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BAB" w:rsidRPr="00040BAB" w:rsidRDefault="00040BAB" w:rsidP="00040BAB">
      <w:pPr>
        <w:widowControl/>
        <w:wordWrap w:val="0"/>
        <w:spacing w:line="480" w:lineRule="auto"/>
        <w:jc w:val="left"/>
        <w:rPr>
          <w:rFonts w:ascii="宋体" w:eastAsia="宋体" w:hAnsi="宋体" w:cs="宋体"/>
          <w:color w:val="000000"/>
          <w:kern w:val="0"/>
          <w:sz w:val="27"/>
          <w:szCs w:val="27"/>
        </w:rPr>
      </w:pPr>
      <w:r w:rsidRPr="00040BAB">
        <w:rPr>
          <w:rFonts w:cs="宋体" w:hint="eastAsia"/>
          <w:color w:val="000000"/>
          <w:kern w:val="0"/>
          <w:sz w:val="27"/>
        </w:rPr>
        <w:t>四川省人民政府办公厅关于印发四川省专利实施与产业化激励办法的通知</w:t>
      </w:r>
    </w:p>
    <w:tbl>
      <w:tblPr>
        <w:tblW w:w="4750" w:type="pct"/>
        <w:jc w:val="center"/>
        <w:tblCellSpacing w:w="0" w:type="dxa"/>
        <w:tblCellMar>
          <w:left w:w="0" w:type="dxa"/>
          <w:right w:w="0" w:type="dxa"/>
        </w:tblCellMar>
        <w:tblLook w:val="04A0"/>
      </w:tblPr>
      <w:tblGrid>
        <w:gridCol w:w="7891"/>
      </w:tblGrid>
      <w:tr w:rsidR="00040BAB" w:rsidRPr="00040BAB">
        <w:trPr>
          <w:tblCellSpacing w:w="0" w:type="dxa"/>
          <w:jc w:val="center"/>
        </w:trPr>
        <w:tc>
          <w:tcPr>
            <w:tcW w:w="0" w:type="auto"/>
            <w:tcBorders>
              <w:top w:val="nil"/>
              <w:left w:val="nil"/>
              <w:bottom w:val="nil"/>
              <w:right w:val="nil"/>
            </w:tcBorders>
            <w:shd w:val="clear" w:color="auto" w:fill="auto"/>
            <w:vAlign w:val="center"/>
            <w:hideMark/>
          </w:tcPr>
          <w:tbl>
            <w:tblPr>
              <w:tblW w:w="5000" w:type="pct"/>
              <w:tblCellSpacing w:w="75" w:type="dxa"/>
              <w:tblCellMar>
                <w:left w:w="0" w:type="dxa"/>
                <w:right w:w="0" w:type="dxa"/>
              </w:tblCellMar>
              <w:tblLook w:val="04A0"/>
            </w:tblPr>
            <w:tblGrid>
              <w:gridCol w:w="7891"/>
            </w:tblGrid>
            <w:tr w:rsidR="00040BAB" w:rsidRPr="00040BAB">
              <w:trPr>
                <w:tblCellSpacing w:w="75" w:type="dxa"/>
              </w:trPr>
              <w:tc>
                <w:tcPr>
                  <w:tcW w:w="0" w:type="auto"/>
                  <w:tcBorders>
                    <w:top w:val="nil"/>
                    <w:left w:val="nil"/>
                    <w:bottom w:val="nil"/>
                    <w:right w:val="nil"/>
                  </w:tcBorders>
                  <w:shd w:val="clear" w:color="auto" w:fill="auto"/>
                  <w:vAlign w:val="center"/>
                  <w:hideMark/>
                </w:tcPr>
                <w:p w:rsidR="00040BAB" w:rsidRPr="00040BAB" w:rsidRDefault="00040BAB" w:rsidP="00040BAB">
                  <w:pPr>
                    <w:widowControl/>
                    <w:spacing w:line="480" w:lineRule="auto"/>
                    <w:ind w:firstLineChars="639" w:firstLine="1732"/>
                    <w:jc w:val="left"/>
                    <w:rPr>
                      <w:rFonts w:ascii="宋体" w:eastAsia="宋体" w:hAnsi="宋体" w:cs="宋体"/>
                      <w:color w:val="000000"/>
                      <w:kern w:val="0"/>
                      <w:sz w:val="27"/>
                      <w:szCs w:val="27"/>
                    </w:rPr>
                  </w:pPr>
                  <w:r w:rsidRPr="00040BAB">
                    <w:rPr>
                      <w:rFonts w:cs="宋体" w:hint="eastAsia"/>
                      <w:b/>
                      <w:bCs/>
                      <w:color w:val="000000"/>
                      <w:kern w:val="0"/>
                      <w:sz w:val="27"/>
                    </w:rPr>
                    <w:t>川办发</w:t>
                  </w:r>
                  <w:r w:rsidRPr="00040BAB">
                    <w:rPr>
                      <w:rFonts w:ascii="Calibri" w:eastAsia="宋体" w:hAnsi="Calibri" w:cs="Calibri"/>
                      <w:b/>
                      <w:bCs/>
                      <w:color w:val="000000"/>
                      <w:kern w:val="0"/>
                      <w:sz w:val="27"/>
                    </w:rPr>
                    <w:t>[2013]18</w:t>
                  </w:r>
                  <w:r w:rsidRPr="00040BAB">
                    <w:rPr>
                      <w:rFonts w:cs="宋体" w:hint="eastAsia"/>
                      <w:b/>
                      <w:bCs/>
                      <w:color w:val="000000"/>
                      <w:kern w:val="0"/>
                      <w:sz w:val="27"/>
                    </w:rPr>
                    <w:t>号</w:t>
                  </w:r>
                </w:p>
                <w:p w:rsidR="00040BAB" w:rsidRPr="00040BAB" w:rsidRDefault="00040BAB" w:rsidP="00040BAB">
                  <w:pPr>
                    <w:widowControl/>
                    <w:spacing w:line="480" w:lineRule="auto"/>
                    <w:jc w:val="left"/>
                    <w:rPr>
                      <w:rFonts w:ascii="宋体" w:eastAsia="宋体" w:hAnsi="宋体" w:cs="宋体"/>
                      <w:color w:val="000000"/>
                      <w:kern w:val="0"/>
                      <w:sz w:val="27"/>
                    </w:rPr>
                  </w:pPr>
                  <w:r w:rsidRPr="00040BAB">
                    <w:rPr>
                      <w:rFonts w:cs="宋体" w:hint="eastAsia"/>
                      <w:color w:val="000000"/>
                      <w:kern w:val="0"/>
                      <w:sz w:val="27"/>
                    </w:rPr>
                    <w:t>各市（州）人民政府，省政府各部门、各直属机构：</w:t>
                  </w:r>
                  <w:r w:rsidRPr="00040BAB">
                    <w:rPr>
                      <w:rFonts w:ascii="宋体" w:eastAsia="宋体" w:hAnsi="宋体" w:cs="宋体"/>
                      <w:color w:val="000000"/>
                      <w:kern w:val="0"/>
                      <w:sz w:val="27"/>
                      <w:szCs w:val="27"/>
                    </w:rPr>
                    <w:br/>
                  </w:r>
                  <w:r w:rsidRPr="00040BAB">
                    <w:rPr>
                      <w:rFonts w:ascii="宋体" w:eastAsia="宋体" w:hAnsi="宋体" w:cs="宋体"/>
                      <w:color w:val="000000"/>
                      <w:kern w:val="0"/>
                      <w:sz w:val="27"/>
                      <w:szCs w:val="27"/>
                    </w:rPr>
                    <w:br/>
                  </w:r>
                  <w:r w:rsidRPr="00040BAB">
                    <w:rPr>
                      <w:rFonts w:cs="宋体" w:hint="eastAsia"/>
                      <w:color w:val="000000"/>
                      <w:kern w:val="0"/>
                      <w:sz w:val="27"/>
                    </w:rPr>
                    <w:t xml:space="preserve">　　《四川省专利实施与产业化激励办法》已经省政府同意，现印发给你们，请认真贯彻执行。</w:t>
                  </w:r>
                </w:p>
                <w:p w:rsidR="00040BAB" w:rsidRPr="00040BAB" w:rsidRDefault="00040BAB" w:rsidP="00040BAB">
                  <w:pPr>
                    <w:widowControl/>
                    <w:spacing w:line="480" w:lineRule="auto"/>
                    <w:ind w:firstLineChars="1950" w:firstLine="5265"/>
                    <w:jc w:val="left"/>
                    <w:rPr>
                      <w:rFonts w:ascii="宋体" w:eastAsia="宋体" w:hAnsi="宋体" w:cs="宋体"/>
                      <w:color w:val="000000"/>
                      <w:kern w:val="0"/>
                      <w:sz w:val="27"/>
                    </w:rPr>
                  </w:pPr>
                  <w:r w:rsidRPr="00040BAB">
                    <w:rPr>
                      <w:rFonts w:cs="宋体" w:hint="eastAsia"/>
                      <w:color w:val="000000"/>
                      <w:kern w:val="0"/>
                      <w:sz w:val="27"/>
                    </w:rPr>
                    <w:t>四川省人民政府</w:t>
                  </w:r>
                </w:p>
                <w:p w:rsidR="00040BAB" w:rsidRPr="00040BAB" w:rsidRDefault="00040BAB" w:rsidP="00040BAB">
                  <w:pPr>
                    <w:widowControl/>
                    <w:spacing w:line="480" w:lineRule="auto"/>
                    <w:ind w:left="4590" w:hangingChars="1700" w:hanging="4590"/>
                    <w:jc w:val="left"/>
                    <w:rPr>
                      <w:rFonts w:ascii="宋体" w:eastAsia="宋体" w:hAnsi="宋体" w:cs="宋体"/>
                      <w:color w:val="000000"/>
                      <w:kern w:val="0"/>
                      <w:sz w:val="27"/>
                      <w:szCs w:val="27"/>
                    </w:rPr>
                  </w:pPr>
                  <w:r w:rsidRPr="00040BAB">
                    <w:rPr>
                      <w:rFonts w:ascii="宋体" w:eastAsia="宋体" w:hAnsi="宋体" w:cs="宋体"/>
                      <w:color w:val="000000"/>
                      <w:kern w:val="0"/>
                      <w:sz w:val="27"/>
                      <w:szCs w:val="27"/>
                    </w:rPr>
                    <w:br/>
                  </w:r>
                  <w:r w:rsidRPr="00040BAB">
                    <w:rPr>
                      <w:rFonts w:ascii="Calibri" w:eastAsia="宋体" w:hAnsi="Calibri" w:cs="Calibri"/>
                      <w:color w:val="000000"/>
                      <w:kern w:val="0"/>
                      <w:sz w:val="27"/>
                    </w:rPr>
                    <w:t>2013</w:t>
                  </w:r>
                  <w:r w:rsidRPr="00040BAB">
                    <w:rPr>
                      <w:rFonts w:cs="宋体" w:hint="eastAsia"/>
                      <w:color w:val="000000"/>
                      <w:kern w:val="0"/>
                      <w:sz w:val="27"/>
                    </w:rPr>
                    <w:t>年</w:t>
                  </w:r>
                  <w:r w:rsidRPr="00040BAB">
                    <w:rPr>
                      <w:rFonts w:ascii="Calibri" w:eastAsia="宋体" w:hAnsi="Calibri" w:cs="Calibri"/>
                      <w:color w:val="000000"/>
                      <w:kern w:val="0"/>
                      <w:sz w:val="27"/>
                    </w:rPr>
                    <w:t>4</w:t>
                  </w:r>
                  <w:r w:rsidRPr="00040BAB">
                    <w:rPr>
                      <w:rFonts w:cs="宋体" w:hint="eastAsia"/>
                      <w:color w:val="000000"/>
                      <w:kern w:val="0"/>
                      <w:sz w:val="27"/>
                    </w:rPr>
                    <w:t>月</w:t>
                  </w:r>
                  <w:r w:rsidRPr="00040BAB">
                    <w:rPr>
                      <w:rFonts w:ascii="Calibri" w:eastAsia="宋体" w:hAnsi="Calibri" w:cs="Calibri"/>
                      <w:color w:val="000000"/>
                      <w:kern w:val="0"/>
                      <w:sz w:val="27"/>
                    </w:rPr>
                    <w:t>12</w:t>
                  </w:r>
                  <w:r w:rsidRPr="00040BAB">
                    <w:rPr>
                      <w:rFonts w:cs="宋体" w:hint="eastAsia"/>
                      <w:color w:val="000000"/>
                      <w:kern w:val="0"/>
                      <w:sz w:val="27"/>
                    </w:rPr>
                    <w:t>日</w:t>
                  </w:r>
                </w:p>
              </w:tc>
            </w:tr>
          </w:tbl>
          <w:p w:rsidR="00040BAB" w:rsidRPr="00040BAB" w:rsidRDefault="00040BAB" w:rsidP="00040BAB">
            <w:pPr>
              <w:widowControl/>
              <w:spacing w:line="480" w:lineRule="auto"/>
              <w:jc w:val="left"/>
              <w:rPr>
                <w:rFonts w:ascii="ˎ̥" w:eastAsia="宋体" w:hAnsi="ˎ̥" w:cs="宋体"/>
                <w:kern w:val="0"/>
                <w:sz w:val="18"/>
                <w:szCs w:val="18"/>
              </w:rPr>
            </w:pPr>
          </w:p>
        </w:tc>
      </w:tr>
      <w:tr w:rsidR="00040BAB" w:rsidRPr="00040BAB">
        <w:trPr>
          <w:trHeight w:val="300"/>
          <w:tblCellSpacing w:w="0" w:type="dxa"/>
          <w:jc w:val="center"/>
        </w:trPr>
        <w:tc>
          <w:tcPr>
            <w:tcW w:w="0" w:type="auto"/>
            <w:tcBorders>
              <w:top w:val="nil"/>
              <w:left w:val="nil"/>
              <w:bottom w:val="nil"/>
              <w:right w:val="nil"/>
            </w:tcBorders>
            <w:shd w:val="clear" w:color="auto" w:fill="auto"/>
            <w:vAlign w:val="center"/>
            <w:hideMark/>
          </w:tcPr>
          <w:tbl>
            <w:tblPr>
              <w:tblW w:w="5000" w:type="pct"/>
              <w:tblCellSpacing w:w="0" w:type="dxa"/>
              <w:tblCellMar>
                <w:left w:w="0" w:type="dxa"/>
                <w:right w:w="0" w:type="dxa"/>
              </w:tblCellMar>
              <w:tblLook w:val="04A0"/>
            </w:tblPr>
            <w:tblGrid>
              <w:gridCol w:w="395"/>
              <w:gridCol w:w="7496"/>
            </w:tblGrid>
            <w:tr w:rsidR="00040BAB" w:rsidRPr="00040BAB">
              <w:trPr>
                <w:tblCellSpacing w:w="0" w:type="dxa"/>
              </w:trPr>
              <w:tc>
                <w:tcPr>
                  <w:tcW w:w="250" w:type="pct"/>
                  <w:tcBorders>
                    <w:top w:val="nil"/>
                    <w:left w:val="nil"/>
                    <w:bottom w:val="nil"/>
                    <w:right w:val="nil"/>
                  </w:tcBorders>
                  <w:shd w:val="clear" w:color="auto" w:fill="auto"/>
                  <w:hideMark/>
                </w:tcPr>
                <w:p w:rsidR="00040BAB" w:rsidRPr="00040BAB" w:rsidRDefault="00040BAB" w:rsidP="00040BAB">
                  <w:pPr>
                    <w:widowControl/>
                    <w:spacing w:line="480" w:lineRule="auto"/>
                    <w:jc w:val="left"/>
                    <w:rPr>
                      <w:rFonts w:ascii="ˎ̥" w:eastAsia="宋体" w:hAnsi="ˎ̥" w:cs="宋体"/>
                      <w:kern w:val="0"/>
                      <w:sz w:val="18"/>
                      <w:szCs w:val="18"/>
                    </w:rPr>
                  </w:pPr>
                </w:p>
              </w:tc>
              <w:tc>
                <w:tcPr>
                  <w:tcW w:w="4750" w:type="pct"/>
                  <w:tcBorders>
                    <w:top w:val="nil"/>
                    <w:left w:val="nil"/>
                    <w:bottom w:val="nil"/>
                    <w:right w:val="nil"/>
                  </w:tcBorders>
                  <w:shd w:val="clear" w:color="auto" w:fill="auto"/>
                  <w:hideMark/>
                </w:tcPr>
                <w:tbl>
                  <w:tblPr>
                    <w:tblW w:w="5000" w:type="pct"/>
                    <w:tblCellSpacing w:w="0" w:type="dxa"/>
                    <w:tblCellMar>
                      <w:left w:w="0" w:type="dxa"/>
                      <w:right w:w="0" w:type="dxa"/>
                    </w:tblCellMar>
                    <w:tblLook w:val="04A0"/>
                  </w:tblPr>
                  <w:tblGrid>
                    <w:gridCol w:w="7496"/>
                  </w:tblGrid>
                  <w:tr w:rsidR="00040BAB" w:rsidRPr="00040BAB">
                    <w:trPr>
                      <w:tblCellSpacing w:w="0" w:type="dxa"/>
                    </w:trPr>
                    <w:tc>
                      <w:tcPr>
                        <w:tcW w:w="0" w:type="auto"/>
                        <w:tcBorders>
                          <w:top w:val="nil"/>
                          <w:left w:val="nil"/>
                          <w:bottom w:val="nil"/>
                          <w:right w:val="nil"/>
                        </w:tcBorders>
                        <w:shd w:val="clear" w:color="auto" w:fill="auto"/>
                        <w:vAlign w:val="center"/>
                        <w:hideMark/>
                      </w:tcPr>
                      <w:p w:rsidR="00040BAB" w:rsidRPr="00040BAB" w:rsidRDefault="00040BAB" w:rsidP="00040BAB">
                        <w:pPr>
                          <w:widowControl/>
                          <w:spacing w:line="480" w:lineRule="auto"/>
                          <w:jc w:val="left"/>
                          <w:rPr>
                            <w:rFonts w:ascii="宋体" w:eastAsia="宋体" w:hAnsi="宋体" w:cs="宋体"/>
                            <w:color w:val="000000"/>
                            <w:kern w:val="0"/>
                            <w:sz w:val="27"/>
                            <w:szCs w:val="27"/>
                          </w:rPr>
                        </w:pPr>
                        <w:r w:rsidRPr="00040BAB">
                          <w:rPr>
                            <w:rFonts w:cs="宋体" w:hint="eastAsia"/>
                            <w:color w:val="000000"/>
                            <w:kern w:val="0"/>
                            <w:sz w:val="27"/>
                          </w:rPr>
                          <w:t>附件：</w:t>
                        </w:r>
                        <w:hyperlink r:id="rId6" w:tgtFrame="_blank" w:history="1">
                          <w:r w:rsidRPr="00040BAB">
                            <w:rPr>
                              <w:rFonts w:cs="宋体" w:hint="eastAsia"/>
                              <w:color w:val="000000"/>
                              <w:kern w:val="0"/>
                              <w:sz w:val="27"/>
                            </w:rPr>
                            <w:t>四川省专利实施与产业化激励办法</w:t>
                          </w:r>
                        </w:hyperlink>
                      </w:p>
                    </w:tc>
                  </w:tr>
                </w:tbl>
                <w:p w:rsidR="00040BAB" w:rsidRPr="00040BAB" w:rsidRDefault="00040BAB" w:rsidP="00040BAB">
                  <w:pPr>
                    <w:widowControl/>
                    <w:spacing w:line="480" w:lineRule="auto"/>
                    <w:jc w:val="left"/>
                    <w:rPr>
                      <w:rFonts w:ascii="ˎ̥" w:eastAsia="宋体" w:hAnsi="ˎ̥" w:cs="宋体"/>
                      <w:kern w:val="0"/>
                      <w:sz w:val="18"/>
                      <w:szCs w:val="18"/>
                    </w:rPr>
                  </w:pPr>
                </w:p>
              </w:tc>
            </w:tr>
          </w:tbl>
          <w:p w:rsidR="00040BAB" w:rsidRPr="00040BAB" w:rsidRDefault="00040BAB" w:rsidP="00040BAB">
            <w:pPr>
              <w:widowControl/>
              <w:spacing w:line="480" w:lineRule="auto"/>
              <w:jc w:val="left"/>
              <w:rPr>
                <w:rFonts w:ascii="ˎ̥" w:eastAsia="宋体" w:hAnsi="ˎ̥" w:cs="宋体"/>
                <w:kern w:val="0"/>
                <w:sz w:val="18"/>
                <w:szCs w:val="18"/>
              </w:rPr>
            </w:pPr>
          </w:p>
        </w:tc>
      </w:tr>
      <w:tr w:rsidR="00040BAB" w:rsidRPr="00040BAB">
        <w:trPr>
          <w:tblCellSpacing w:w="0" w:type="dxa"/>
          <w:jc w:val="center"/>
        </w:trPr>
        <w:tc>
          <w:tcPr>
            <w:tcW w:w="0" w:type="auto"/>
            <w:tcBorders>
              <w:top w:val="nil"/>
              <w:left w:val="nil"/>
              <w:bottom w:val="nil"/>
              <w:right w:val="nil"/>
            </w:tcBorders>
            <w:shd w:val="clear" w:color="auto" w:fill="auto"/>
            <w:vAlign w:val="center"/>
            <w:hideMark/>
          </w:tcPr>
          <w:tbl>
            <w:tblPr>
              <w:tblW w:w="5000" w:type="pct"/>
              <w:tblCellSpacing w:w="75" w:type="dxa"/>
              <w:tblCellMar>
                <w:left w:w="0" w:type="dxa"/>
                <w:right w:w="0" w:type="dxa"/>
              </w:tblCellMar>
              <w:tblLook w:val="04A0"/>
            </w:tblPr>
            <w:tblGrid>
              <w:gridCol w:w="7891"/>
            </w:tblGrid>
            <w:tr w:rsidR="00040BAB" w:rsidRPr="00040BAB">
              <w:trPr>
                <w:tblCellSpacing w:w="75" w:type="dxa"/>
              </w:trPr>
              <w:tc>
                <w:tcPr>
                  <w:tcW w:w="0" w:type="auto"/>
                  <w:tcBorders>
                    <w:top w:val="nil"/>
                    <w:left w:val="nil"/>
                    <w:bottom w:val="nil"/>
                    <w:right w:val="nil"/>
                  </w:tcBorders>
                  <w:shd w:val="clear" w:color="auto" w:fill="auto"/>
                  <w:vAlign w:val="center"/>
                  <w:hideMark/>
                </w:tcPr>
                <w:tbl>
                  <w:tblPr>
                    <w:tblW w:w="4750" w:type="pct"/>
                    <w:tblCellSpacing w:w="0" w:type="dxa"/>
                    <w:tblCellMar>
                      <w:left w:w="0" w:type="dxa"/>
                      <w:right w:w="0" w:type="dxa"/>
                    </w:tblCellMar>
                    <w:tblLook w:val="04A0"/>
                  </w:tblPr>
                  <w:tblGrid>
                    <w:gridCol w:w="7211"/>
                  </w:tblGrid>
                  <w:tr w:rsidR="00040BAB" w:rsidRPr="00040BAB">
                    <w:trPr>
                      <w:tblCellSpacing w:w="0" w:type="dxa"/>
                    </w:trPr>
                    <w:tc>
                      <w:tcPr>
                        <w:tcW w:w="5000" w:type="pct"/>
                        <w:tcBorders>
                          <w:top w:val="nil"/>
                          <w:left w:val="nil"/>
                          <w:bottom w:val="nil"/>
                          <w:right w:val="nil"/>
                        </w:tcBorders>
                        <w:shd w:val="clear" w:color="auto" w:fill="auto"/>
                        <w:hideMark/>
                      </w:tcPr>
                      <w:p w:rsidR="00040BAB" w:rsidRPr="00040BAB" w:rsidRDefault="00040BAB" w:rsidP="00040BAB">
                        <w:pPr>
                          <w:widowControl/>
                          <w:spacing w:line="480" w:lineRule="auto"/>
                          <w:jc w:val="left"/>
                          <w:rPr>
                            <w:rFonts w:ascii="ˎ̥" w:eastAsia="宋体" w:hAnsi="ˎ̥" w:cs="宋体"/>
                            <w:kern w:val="0"/>
                            <w:sz w:val="18"/>
                            <w:szCs w:val="18"/>
                          </w:rPr>
                        </w:pPr>
                      </w:p>
                    </w:tc>
                  </w:tr>
                </w:tbl>
                <w:p w:rsidR="00040BAB" w:rsidRPr="00040BAB" w:rsidRDefault="00040BAB" w:rsidP="00040BAB">
                  <w:pPr>
                    <w:widowControl/>
                    <w:spacing w:line="480" w:lineRule="auto"/>
                    <w:jc w:val="left"/>
                    <w:rPr>
                      <w:rFonts w:ascii="ˎ̥" w:eastAsia="宋体" w:hAnsi="ˎ̥" w:cs="宋体"/>
                      <w:kern w:val="0"/>
                      <w:sz w:val="18"/>
                      <w:szCs w:val="18"/>
                    </w:rPr>
                  </w:pPr>
                </w:p>
              </w:tc>
            </w:tr>
          </w:tbl>
          <w:p w:rsidR="00040BAB" w:rsidRPr="00040BAB" w:rsidRDefault="00040BAB" w:rsidP="00040BAB">
            <w:pPr>
              <w:widowControl/>
              <w:spacing w:line="480" w:lineRule="auto"/>
              <w:jc w:val="left"/>
              <w:rPr>
                <w:rFonts w:ascii="ˎ̥" w:eastAsia="宋体" w:hAnsi="ˎ̥" w:cs="宋体"/>
                <w:kern w:val="0"/>
                <w:sz w:val="18"/>
                <w:szCs w:val="18"/>
              </w:rPr>
            </w:pPr>
          </w:p>
        </w:tc>
      </w:tr>
    </w:tbl>
    <w:p w:rsidR="00040BAB" w:rsidRPr="00040BAB" w:rsidRDefault="00040BAB" w:rsidP="00040BAB">
      <w:pPr>
        <w:widowControl/>
        <w:shd w:val="clear" w:color="auto" w:fill="FFFFFF"/>
        <w:wordWrap w:val="0"/>
        <w:spacing w:line="432" w:lineRule="atLeast"/>
        <w:jc w:val="center"/>
        <w:textAlignment w:val="center"/>
        <w:rPr>
          <w:rFonts w:ascii="宋体" w:eastAsia="宋体" w:hAnsi="宋体" w:cs="宋体"/>
          <w:color w:val="000000"/>
          <w:kern w:val="0"/>
          <w:sz w:val="24"/>
          <w:szCs w:val="21"/>
        </w:rPr>
      </w:pPr>
      <w:r w:rsidRPr="00040BAB">
        <w:rPr>
          <w:rFonts w:ascii="宋体" w:eastAsia="宋体" w:hAnsi="宋体" w:cs="宋体" w:hint="eastAsia"/>
          <w:b/>
          <w:bCs/>
          <w:color w:val="000000"/>
          <w:kern w:val="0"/>
          <w:sz w:val="36"/>
          <w:szCs w:val="36"/>
        </w:rPr>
        <w:t>四川省专利实施与产业化激励办法</w:t>
      </w:r>
    </w:p>
    <w:p w:rsidR="00040BAB" w:rsidRPr="00040BAB" w:rsidRDefault="00040BAB" w:rsidP="00040BAB">
      <w:pPr>
        <w:widowControl/>
        <w:shd w:val="clear" w:color="auto" w:fill="FFFFFF"/>
        <w:wordWrap w:val="0"/>
        <w:spacing w:line="432" w:lineRule="atLeast"/>
        <w:jc w:val="center"/>
        <w:textAlignment w:val="center"/>
        <w:rPr>
          <w:rFonts w:ascii="宋体" w:eastAsia="宋体" w:hAnsi="宋体" w:cs="宋体" w:hint="eastAsia"/>
          <w:color w:val="000000"/>
          <w:kern w:val="0"/>
          <w:sz w:val="24"/>
          <w:szCs w:val="21"/>
        </w:rPr>
      </w:pPr>
      <w:r w:rsidRPr="00040BAB">
        <w:rPr>
          <w:rFonts w:ascii="宋体" w:eastAsia="宋体" w:hAnsi="宋体" w:cs="宋体" w:hint="eastAsia"/>
          <w:b/>
          <w:bCs/>
          <w:color w:val="000000"/>
          <w:kern w:val="0"/>
          <w:sz w:val="32"/>
          <w:szCs w:val="32"/>
        </w:rPr>
        <w:t>第一章 总 则</w:t>
      </w:r>
    </w:p>
    <w:p w:rsidR="00040BAB" w:rsidRPr="00040BAB" w:rsidRDefault="00040BAB" w:rsidP="00040BAB">
      <w:pPr>
        <w:widowControl/>
        <w:shd w:val="clear" w:color="auto" w:fill="FFFFFF"/>
        <w:wordWrap w:val="0"/>
        <w:spacing w:line="432" w:lineRule="atLeast"/>
        <w:ind w:firstLine="560"/>
        <w:jc w:val="left"/>
        <w:textAlignment w:val="center"/>
        <w:rPr>
          <w:rFonts w:ascii="宋体" w:eastAsia="宋体" w:hAnsi="宋体" w:cs="宋体" w:hint="eastAsia"/>
          <w:color w:val="000000"/>
          <w:kern w:val="0"/>
          <w:sz w:val="24"/>
          <w:szCs w:val="21"/>
        </w:rPr>
      </w:pPr>
      <w:r w:rsidRPr="00040BAB">
        <w:rPr>
          <w:rFonts w:ascii="宋体" w:eastAsia="宋体" w:hAnsi="宋体" w:cs="宋体" w:hint="eastAsia"/>
          <w:color w:val="000000"/>
          <w:kern w:val="0"/>
          <w:sz w:val="28"/>
          <w:szCs w:val="28"/>
        </w:rPr>
        <w:t xml:space="preserve">第一条 为推动专利实施与产业化，建立专利转化运用激励机制， 促进专利技术更好地转化为现实生产力，加快我省经济发展方式转变，促进工业强省和创新型四川建设，根据《四川省专利保护条例》和《四川省知识产权战略纲要》等有关规定，制定本办法。 </w:t>
      </w:r>
    </w:p>
    <w:p w:rsidR="00040BAB" w:rsidRPr="00040BAB" w:rsidRDefault="00040BAB" w:rsidP="00040BAB">
      <w:pPr>
        <w:widowControl/>
        <w:shd w:val="clear" w:color="auto" w:fill="FFFFFF"/>
        <w:wordWrap w:val="0"/>
        <w:spacing w:line="432" w:lineRule="atLeast"/>
        <w:ind w:firstLine="560"/>
        <w:jc w:val="left"/>
        <w:textAlignment w:val="center"/>
        <w:rPr>
          <w:rFonts w:ascii="宋体" w:eastAsia="宋体" w:hAnsi="宋体" w:cs="宋体" w:hint="eastAsia"/>
          <w:color w:val="000000"/>
          <w:kern w:val="0"/>
          <w:sz w:val="24"/>
          <w:szCs w:val="21"/>
        </w:rPr>
      </w:pPr>
      <w:r w:rsidRPr="00040BAB">
        <w:rPr>
          <w:rFonts w:ascii="宋体" w:eastAsia="宋体" w:hAnsi="宋体" w:cs="宋体" w:hint="eastAsia"/>
          <w:color w:val="000000"/>
          <w:kern w:val="0"/>
          <w:sz w:val="28"/>
          <w:szCs w:val="28"/>
        </w:rPr>
        <w:t>第二条 省人民政府设立四川省专利实施与产业化奖，每年评选一次， 对四川省行政区域内专利实施与产业化取得显著经济效益、</w:t>
      </w:r>
      <w:r w:rsidRPr="00040BAB">
        <w:rPr>
          <w:rFonts w:ascii="宋体" w:eastAsia="宋体" w:hAnsi="宋体" w:cs="宋体" w:hint="eastAsia"/>
          <w:color w:val="000000"/>
          <w:kern w:val="0"/>
          <w:sz w:val="28"/>
          <w:szCs w:val="28"/>
        </w:rPr>
        <w:lastRenderedPageBreak/>
        <w:t xml:space="preserve">社会效益的企事业单位给予资助激励。专利实施与产业化激励资金由省级财政预算安排。 </w:t>
      </w:r>
    </w:p>
    <w:p w:rsidR="00040BAB" w:rsidRPr="00040BAB" w:rsidRDefault="00040BAB" w:rsidP="00040BAB">
      <w:pPr>
        <w:widowControl/>
        <w:shd w:val="clear" w:color="auto" w:fill="FFFFFF"/>
        <w:wordWrap w:val="0"/>
        <w:spacing w:line="432" w:lineRule="atLeast"/>
        <w:ind w:firstLine="560"/>
        <w:jc w:val="left"/>
        <w:textAlignment w:val="center"/>
        <w:rPr>
          <w:rFonts w:ascii="宋体" w:eastAsia="宋体" w:hAnsi="宋体" w:cs="宋体" w:hint="eastAsia"/>
          <w:color w:val="000000"/>
          <w:kern w:val="0"/>
          <w:sz w:val="24"/>
          <w:szCs w:val="21"/>
        </w:rPr>
      </w:pPr>
      <w:r w:rsidRPr="00040BAB">
        <w:rPr>
          <w:rFonts w:ascii="宋体" w:eastAsia="宋体" w:hAnsi="宋体" w:cs="宋体" w:hint="eastAsia"/>
          <w:color w:val="000000"/>
          <w:kern w:val="0"/>
          <w:sz w:val="28"/>
          <w:szCs w:val="28"/>
        </w:rPr>
        <w:t xml:space="preserve">第三条 四川省专利实施与产业化奖设特等奖、一等奖、二等奖、三等奖四个等级，其中特等奖1项，一等奖不超过5项，二等奖不超过10项，三等奖不超过25项，由省人民政府对获奖单位颁发证书及奖金。 </w:t>
      </w:r>
    </w:p>
    <w:p w:rsidR="00040BAB" w:rsidRPr="00040BAB" w:rsidRDefault="00040BAB" w:rsidP="00040BAB">
      <w:pPr>
        <w:widowControl/>
        <w:shd w:val="clear" w:color="auto" w:fill="FFFFFF"/>
        <w:wordWrap w:val="0"/>
        <w:spacing w:line="432" w:lineRule="atLeast"/>
        <w:ind w:firstLine="560"/>
        <w:jc w:val="left"/>
        <w:textAlignment w:val="center"/>
        <w:rPr>
          <w:rFonts w:ascii="宋体" w:eastAsia="宋体" w:hAnsi="宋体" w:cs="宋体" w:hint="eastAsia"/>
          <w:color w:val="000000"/>
          <w:kern w:val="0"/>
          <w:sz w:val="24"/>
          <w:szCs w:val="21"/>
        </w:rPr>
      </w:pPr>
      <w:r w:rsidRPr="00040BAB">
        <w:rPr>
          <w:rFonts w:ascii="宋体" w:eastAsia="宋体" w:hAnsi="宋体" w:cs="宋体" w:hint="eastAsia"/>
          <w:color w:val="000000"/>
          <w:kern w:val="0"/>
          <w:sz w:val="28"/>
          <w:szCs w:val="28"/>
        </w:rPr>
        <w:t xml:space="preserve">第四条 四川省专利实施与产业化奖坚持激励创新、重视保护、注重效益、自愿申报、公开公正的原则。 </w:t>
      </w:r>
    </w:p>
    <w:p w:rsidR="00040BAB" w:rsidRPr="00040BAB" w:rsidRDefault="00040BAB" w:rsidP="00040BAB">
      <w:pPr>
        <w:widowControl/>
        <w:shd w:val="clear" w:color="auto" w:fill="FFFFFF"/>
        <w:wordWrap w:val="0"/>
        <w:spacing w:line="432" w:lineRule="atLeast"/>
        <w:ind w:firstLine="560"/>
        <w:jc w:val="left"/>
        <w:textAlignment w:val="center"/>
        <w:rPr>
          <w:rFonts w:ascii="宋体" w:eastAsia="宋体" w:hAnsi="宋体" w:cs="宋体" w:hint="eastAsia"/>
          <w:color w:val="000000"/>
          <w:kern w:val="0"/>
          <w:sz w:val="24"/>
          <w:szCs w:val="21"/>
        </w:rPr>
      </w:pPr>
      <w:r w:rsidRPr="00040BAB">
        <w:rPr>
          <w:rFonts w:ascii="宋体" w:eastAsia="宋体" w:hAnsi="宋体" w:cs="宋体" w:hint="eastAsia"/>
          <w:color w:val="000000"/>
          <w:kern w:val="0"/>
          <w:sz w:val="28"/>
          <w:szCs w:val="28"/>
        </w:rPr>
        <w:t xml:space="preserve">第五条 省人民政府设立四川省专利实施与产业化奖评审委员 会（以下简称“评审委员会”）， 负责评审工作的组织实施；评审委员 会办公室设在省知识产权局，负责评审的日常工作。评审委员会组成人员由省知识产权局提出， 报省人民政府批准。 </w:t>
      </w:r>
    </w:p>
    <w:p w:rsidR="00040BAB" w:rsidRPr="00040BAB" w:rsidRDefault="00040BAB" w:rsidP="00040BAB">
      <w:pPr>
        <w:widowControl/>
        <w:shd w:val="clear" w:color="auto" w:fill="FFFFFF"/>
        <w:wordWrap w:val="0"/>
        <w:spacing w:line="432" w:lineRule="atLeast"/>
        <w:jc w:val="center"/>
        <w:textAlignment w:val="center"/>
        <w:rPr>
          <w:rFonts w:ascii="宋体" w:eastAsia="宋体" w:hAnsi="宋体" w:cs="宋体" w:hint="eastAsia"/>
          <w:color w:val="000000"/>
          <w:kern w:val="0"/>
          <w:sz w:val="24"/>
          <w:szCs w:val="21"/>
        </w:rPr>
      </w:pPr>
      <w:r w:rsidRPr="00040BAB">
        <w:rPr>
          <w:rFonts w:ascii="宋体" w:eastAsia="宋体" w:hAnsi="宋体" w:cs="宋体" w:hint="eastAsia"/>
          <w:b/>
          <w:bCs/>
          <w:color w:val="000000"/>
          <w:kern w:val="0"/>
          <w:sz w:val="32"/>
          <w:szCs w:val="32"/>
        </w:rPr>
        <w:t>第二章 申 报</w:t>
      </w:r>
    </w:p>
    <w:p w:rsidR="00040BAB" w:rsidRPr="00040BAB" w:rsidRDefault="00040BAB" w:rsidP="00040BAB">
      <w:pPr>
        <w:widowControl/>
        <w:shd w:val="clear" w:color="auto" w:fill="FFFFFF"/>
        <w:wordWrap w:val="0"/>
        <w:spacing w:line="432" w:lineRule="atLeast"/>
        <w:ind w:firstLine="560"/>
        <w:jc w:val="left"/>
        <w:textAlignment w:val="center"/>
        <w:rPr>
          <w:rFonts w:ascii="宋体" w:eastAsia="宋体" w:hAnsi="宋体" w:cs="宋体" w:hint="eastAsia"/>
          <w:color w:val="000000"/>
          <w:kern w:val="0"/>
          <w:sz w:val="24"/>
          <w:szCs w:val="21"/>
        </w:rPr>
      </w:pPr>
      <w:r w:rsidRPr="00040BAB">
        <w:rPr>
          <w:rFonts w:ascii="宋体" w:eastAsia="宋体" w:hAnsi="宋体" w:cs="宋体" w:hint="eastAsia"/>
          <w:color w:val="000000"/>
          <w:kern w:val="0"/>
          <w:sz w:val="28"/>
          <w:szCs w:val="28"/>
        </w:rPr>
        <w:t xml:space="preserve">第六条 凡四川省行政区域内符合申报条件的专利实施项目单位， 均可向单位所在市（州） 知识产权主管部门或省直主管部门申报。 </w:t>
      </w:r>
    </w:p>
    <w:p w:rsidR="00040BAB" w:rsidRPr="00040BAB" w:rsidRDefault="00040BAB" w:rsidP="00040BAB">
      <w:pPr>
        <w:widowControl/>
        <w:shd w:val="clear" w:color="auto" w:fill="FFFFFF"/>
        <w:wordWrap w:val="0"/>
        <w:spacing w:line="432" w:lineRule="atLeast"/>
        <w:ind w:firstLine="560"/>
        <w:jc w:val="left"/>
        <w:textAlignment w:val="center"/>
        <w:rPr>
          <w:rFonts w:ascii="宋体" w:eastAsia="宋体" w:hAnsi="宋体" w:cs="宋体" w:hint="eastAsia"/>
          <w:color w:val="000000"/>
          <w:kern w:val="0"/>
          <w:sz w:val="24"/>
          <w:szCs w:val="21"/>
        </w:rPr>
      </w:pPr>
      <w:r w:rsidRPr="00040BAB">
        <w:rPr>
          <w:rFonts w:ascii="宋体" w:eastAsia="宋体" w:hAnsi="宋体" w:cs="宋体" w:hint="eastAsia"/>
          <w:color w:val="000000"/>
          <w:kern w:val="0"/>
          <w:sz w:val="28"/>
          <w:szCs w:val="28"/>
        </w:rPr>
        <w:t>第七条 申报条件</w:t>
      </w:r>
    </w:p>
    <w:p w:rsidR="00040BAB" w:rsidRPr="00040BAB" w:rsidRDefault="00040BAB" w:rsidP="00040BAB">
      <w:pPr>
        <w:widowControl/>
        <w:shd w:val="clear" w:color="auto" w:fill="FFFFFF"/>
        <w:wordWrap w:val="0"/>
        <w:spacing w:line="432" w:lineRule="atLeast"/>
        <w:ind w:firstLine="560"/>
        <w:jc w:val="left"/>
        <w:textAlignment w:val="center"/>
        <w:rPr>
          <w:rFonts w:ascii="宋体" w:eastAsia="宋体" w:hAnsi="宋体" w:cs="宋体" w:hint="eastAsia"/>
          <w:color w:val="000000"/>
          <w:kern w:val="0"/>
          <w:sz w:val="24"/>
          <w:szCs w:val="21"/>
        </w:rPr>
      </w:pPr>
      <w:r w:rsidRPr="00040BAB">
        <w:rPr>
          <w:rFonts w:ascii="宋体" w:eastAsia="宋体" w:hAnsi="宋体" w:cs="宋体" w:hint="eastAsia"/>
          <w:color w:val="000000"/>
          <w:kern w:val="0"/>
          <w:sz w:val="28"/>
          <w:szCs w:val="28"/>
        </w:rPr>
        <w:t>（一） 专利权状态稳定。 在申报之日前， 申报项目单位已被授予专利权的有效专利， 权属明确，专利权法律状态稳定。属国防专利的须提供由省国防科学技术工业办公室出具的证明，并附脱密的国防专利证书。</w:t>
      </w:r>
    </w:p>
    <w:p w:rsidR="00040BAB" w:rsidRPr="00040BAB" w:rsidRDefault="00040BAB" w:rsidP="00040BAB">
      <w:pPr>
        <w:widowControl/>
        <w:shd w:val="clear" w:color="auto" w:fill="FFFFFF"/>
        <w:wordWrap w:val="0"/>
        <w:spacing w:line="432" w:lineRule="atLeast"/>
        <w:ind w:firstLine="560"/>
        <w:jc w:val="left"/>
        <w:textAlignment w:val="center"/>
        <w:rPr>
          <w:rFonts w:ascii="宋体" w:eastAsia="宋体" w:hAnsi="宋体" w:cs="宋体" w:hint="eastAsia"/>
          <w:color w:val="000000"/>
          <w:kern w:val="0"/>
          <w:sz w:val="24"/>
          <w:szCs w:val="21"/>
        </w:rPr>
      </w:pPr>
      <w:r w:rsidRPr="00040BAB">
        <w:rPr>
          <w:rFonts w:ascii="宋体" w:eastAsia="宋体" w:hAnsi="宋体" w:cs="宋体" w:hint="eastAsia"/>
          <w:color w:val="000000"/>
          <w:kern w:val="0"/>
          <w:sz w:val="28"/>
          <w:szCs w:val="28"/>
        </w:rPr>
        <w:lastRenderedPageBreak/>
        <w:t>（二） 专利创造水平高。 发明创造水平高， 专利技术方案对解决本领域关键性、 重要性技术问题， 促进本领域技术进步、产品 升级换代的贡献程度较大， 对本领域产业结构优化升级起到重要促进作用。</w:t>
      </w:r>
    </w:p>
    <w:p w:rsidR="00040BAB" w:rsidRPr="00040BAB" w:rsidRDefault="00040BAB" w:rsidP="00040BAB">
      <w:pPr>
        <w:widowControl/>
        <w:shd w:val="clear" w:color="auto" w:fill="FFFFFF"/>
        <w:wordWrap w:val="0"/>
        <w:spacing w:line="432" w:lineRule="atLeast"/>
        <w:ind w:firstLine="420"/>
        <w:jc w:val="left"/>
        <w:textAlignment w:val="center"/>
        <w:rPr>
          <w:rFonts w:ascii="宋体" w:eastAsia="宋体" w:hAnsi="宋体" w:cs="宋体" w:hint="eastAsia"/>
          <w:color w:val="000000"/>
          <w:kern w:val="0"/>
          <w:sz w:val="24"/>
          <w:szCs w:val="21"/>
        </w:rPr>
      </w:pPr>
      <w:r w:rsidRPr="00040BAB">
        <w:rPr>
          <w:rFonts w:ascii="宋体" w:eastAsia="宋体" w:hAnsi="宋体" w:cs="宋体" w:hint="eastAsia"/>
          <w:color w:val="000000"/>
          <w:kern w:val="0"/>
          <w:sz w:val="28"/>
          <w:szCs w:val="28"/>
        </w:rPr>
        <w:t>（三） 专利实施效益好。 属于我省国民经济和社会发展规划确定的重点行业或重点领域， 特别是我省特色优势产业和战略性新兴产业的专利项目，已经在四川省境内实施成功并取得显著经济效益或社会效益。</w:t>
      </w:r>
    </w:p>
    <w:p w:rsidR="00040BAB" w:rsidRPr="00040BAB" w:rsidRDefault="00040BAB" w:rsidP="00040BAB">
      <w:pPr>
        <w:widowControl/>
        <w:shd w:val="clear" w:color="auto" w:fill="FFFFFF"/>
        <w:wordWrap w:val="0"/>
        <w:spacing w:line="432" w:lineRule="atLeast"/>
        <w:ind w:firstLine="560"/>
        <w:jc w:val="left"/>
        <w:textAlignment w:val="center"/>
        <w:rPr>
          <w:rFonts w:ascii="宋体" w:eastAsia="宋体" w:hAnsi="宋体" w:cs="宋体" w:hint="eastAsia"/>
          <w:color w:val="000000"/>
          <w:kern w:val="0"/>
          <w:sz w:val="24"/>
          <w:szCs w:val="21"/>
        </w:rPr>
      </w:pPr>
      <w:r w:rsidRPr="00040BAB">
        <w:rPr>
          <w:rFonts w:ascii="宋体" w:eastAsia="宋体" w:hAnsi="宋体" w:cs="宋体" w:hint="eastAsia"/>
          <w:color w:val="000000"/>
          <w:kern w:val="0"/>
          <w:sz w:val="28"/>
          <w:szCs w:val="28"/>
        </w:rPr>
        <w:t xml:space="preserve">（四） 专利保护能力强。 专利权利要求书及相关专利申请文件质量高， 申报项目单位对于该项专利的运用和保护，采取了积极有效的措施。 </w:t>
      </w:r>
    </w:p>
    <w:p w:rsidR="00040BAB" w:rsidRPr="00040BAB" w:rsidRDefault="00040BAB" w:rsidP="00040BAB">
      <w:pPr>
        <w:widowControl/>
        <w:shd w:val="clear" w:color="auto" w:fill="FFFFFF"/>
        <w:wordWrap w:val="0"/>
        <w:spacing w:line="432" w:lineRule="atLeast"/>
        <w:ind w:firstLine="560"/>
        <w:jc w:val="left"/>
        <w:textAlignment w:val="center"/>
        <w:rPr>
          <w:rFonts w:ascii="宋体" w:eastAsia="宋体" w:hAnsi="宋体" w:cs="宋体" w:hint="eastAsia"/>
          <w:color w:val="000000"/>
          <w:kern w:val="0"/>
          <w:sz w:val="24"/>
          <w:szCs w:val="21"/>
        </w:rPr>
      </w:pPr>
      <w:r w:rsidRPr="00040BAB">
        <w:rPr>
          <w:rFonts w:ascii="宋体" w:eastAsia="宋体" w:hAnsi="宋体" w:cs="宋体" w:hint="eastAsia"/>
          <w:color w:val="000000"/>
          <w:kern w:val="0"/>
          <w:sz w:val="28"/>
          <w:szCs w:val="28"/>
        </w:rPr>
        <w:t>第八条 有下列情形之一的， 不得申报四川省专利实施与产业化奖：</w:t>
      </w:r>
    </w:p>
    <w:p w:rsidR="00040BAB" w:rsidRPr="00040BAB" w:rsidRDefault="00040BAB" w:rsidP="00040BAB">
      <w:pPr>
        <w:widowControl/>
        <w:shd w:val="clear" w:color="auto" w:fill="FFFFFF"/>
        <w:wordWrap w:val="0"/>
        <w:spacing w:line="432" w:lineRule="atLeast"/>
        <w:ind w:firstLine="420"/>
        <w:jc w:val="left"/>
        <w:textAlignment w:val="center"/>
        <w:rPr>
          <w:rFonts w:ascii="宋体" w:eastAsia="宋体" w:hAnsi="宋体" w:cs="宋体" w:hint="eastAsia"/>
          <w:color w:val="000000"/>
          <w:kern w:val="0"/>
          <w:sz w:val="24"/>
          <w:szCs w:val="21"/>
        </w:rPr>
      </w:pPr>
      <w:r w:rsidRPr="00040BAB">
        <w:rPr>
          <w:rFonts w:ascii="宋体" w:eastAsia="宋体" w:hAnsi="宋体" w:cs="宋体" w:hint="eastAsia"/>
          <w:color w:val="000000"/>
          <w:kern w:val="0"/>
          <w:sz w:val="28"/>
          <w:szCs w:val="28"/>
        </w:rPr>
        <w:t>（一） 失效专利， 或被宣告无效的专利；</w:t>
      </w:r>
    </w:p>
    <w:p w:rsidR="00040BAB" w:rsidRPr="00040BAB" w:rsidRDefault="00040BAB" w:rsidP="00040BAB">
      <w:pPr>
        <w:widowControl/>
        <w:shd w:val="clear" w:color="auto" w:fill="FFFFFF"/>
        <w:wordWrap w:val="0"/>
        <w:spacing w:line="432" w:lineRule="atLeast"/>
        <w:ind w:firstLine="420"/>
        <w:jc w:val="left"/>
        <w:textAlignment w:val="center"/>
        <w:rPr>
          <w:rFonts w:ascii="宋体" w:eastAsia="宋体" w:hAnsi="宋体" w:cs="宋体" w:hint="eastAsia"/>
          <w:color w:val="000000"/>
          <w:kern w:val="0"/>
          <w:sz w:val="24"/>
          <w:szCs w:val="21"/>
        </w:rPr>
      </w:pPr>
      <w:r w:rsidRPr="00040BAB">
        <w:rPr>
          <w:rFonts w:ascii="宋体" w:eastAsia="宋体" w:hAnsi="宋体" w:cs="宋体" w:hint="eastAsia"/>
          <w:color w:val="000000"/>
          <w:kern w:val="0"/>
          <w:sz w:val="28"/>
          <w:szCs w:val="28"/>
        </w:rPr>
        <w:t>（二） 专利权属存在争议的；</w:t>
      </w:r>
    </w:p>
    <w:p w:rsidR="00040BAB" w:rsidRPr="00040BAB" w:rsidRDefault="00040BAB" w:rsidP="00040BAB">
      <w:pPr>
        <w:widowControl/>
        <w:shd w:val="clear" w:color="auto" w:fill="FFFFFF"/>
        <w:wordWrap w:val="0"/>
        <w:spacing w:line="432" w:lineRule="atLeast"/>
        <w:ind w:firstLine="420"/>
        <w:jc w:val="left"/>
        <w:textAlignment w:val="center"/>
        <w:rPr>
          <w:rFonts w:ascii="宋体" w:eastAsia="宋体" w:hAnsi="宋体" w:cs="宋体" w:hint="eastAsia"/>
          <w:color w:val="000000"/>
          <w:kern w:val="0"/>
          <w:sz w:val="24"/>
          <w:szCs w:val="21"/>
        </w:rPr>
      </w:pPr>
      <w:r w:rsidRPr="00040BAB">
        <w:rPr>
          <w:rFonts w:ascii="宋体" w:eastAsia="宋体" w:hAnsi="宋体" w:cs="宋体" w:hint="eastAsia"/>
          <w:color w:val="000000"/>
          <w:kern w:val="0"/>
          <w:sz w:val="28"/>
          <w:szCs w:val="28"/>
        </w:rPr>
        <w:t>（三） 同一单位的同一专利项目获得过往届四川省专利实施与产业化奖的；</w:t>
      </w:r>
    </w:p>
    <w:p w:rsidR="00040BAB" w:rsidRPr="00040BAB" w:rsidRDefault="00040BAB" w:rsidP="00040BAB">
      <w:pPr>
        <w:widowControl/>
        <w:shd w:val="clear" w:color="auto" w:fill="FFFFFF"/>
        <w:wordWrap w:val="0"/>
        <w:spacing w:line="432" w:lineRule="atLeast"/>
        <w:ind w:firstLine="560"/>
        <w:jc w:val="left"/>
        <w:textAlignment w:val="center"/>
        <w:rPr>
          <w:rFonts w:ascii="宋体" w:eastAsia="宋体" w:hAnsi="宋体" w:cs="宋体" w:hint="eastAsia"/>
          <w:color w:val="000000"/>
          <w:kern w:val="0"/>
          <w:sz w:val="24"/>
          <w:szCs w:val="21"/>
        </w:rPr>
      </w:pPr>
      <w:r w:rsidRPr="00040BAB">
        <w:rPr>
          <w:rFonts w:ascii="宋体" w:eastAsia="宋体" w:hAnsi="宋体" w:cs="宋体" w:hint="eastAsia"/>
          <w:color w:val="000000"/>
          <w:kern w:val="0"/>
          <w:sz w:val="28"/>
          <w:szCs w:val="28"/>
        </w:rPr>
        <w:t xml:space="preserve">（四） 法律、法规和规章规定不适合给予激励的。 </w:t>
      </w:r>
    </w:p>
    <w:p w:rsidR="00040BAB" w:rsidRPr="00040BAB" w:rsidRDefault="00040BAB" w:rsidP="00040BAB">
      <w:pPr>
        <w:widowControl/>
        <w:shd w:val="clear" w:color="auto" w:fill="FFFFFF"/>
        <w:wordWrap w:val="0"/>
        <w:spacing w:line="432" w:lineRule="atLeast"/>
        <w:ind w:firstLine="560"/>
        <w:jc w:val="left"/>
        <w:textAlignment w:val="center"/>
        <w:rPr>
          <w:rFonts w:ascii="宋体" w:eastAsia="宋体" w:hAnsi="宋体" w:cs="宋体" w:hint="eastAsia"/>
          <w:color w:val="000000"/>
          <w:kern w:val="0"/>
          <w:sz w:val="24"/>
          <w:szCs w:val="21"/>
        </w:rPr>
      </w:pPr>
      <w:r w:rsidRPr="00040BAB">
        <w:rPr>
          <w:rFonts w:ascii="宋体" w:eastAsia="宋体" w:hAnsi="宋体" w:cs="宋体" w:hint="eastAsia"/>
          <w:color w:val="000000"/>
          <w:kern w:val="0"/>
          <w:sz w:val="28"/>
          <w:szCs w:val="28"/>
        </w:rPr>
        <w:t xml:space="preserve">第九条 申报四川省专利实施与产业化奖， 应提交《四川省专利实施与产业化奖申报书》 以及其他有关证明材料。 </w:t>
      </w:r>
    </w:p>
    <w:p w:rsidR="00040BAB" w:rsidRPr="00040BAB" w:rsidRDefault="00040BAB" w:rsidP="00040BAB">
      <w:pPr>
        <w:widowControl/>
        <w:shd w:val="clear" w:color="auto" w:fill="FFFFFF"/>
        <w:wordWrap w:val="0"/>
        <w:spacing w:line="432" w:lineRule="atLeast"/>
        <w:ind w:firstLine="560"/>
        <w:jc w:val="left"/>
        <w:textAlignment w:val="center"/>
        <w:rPr>
          <w:rFonts w:ascii="宋体" w:eastAsia="宋体" w:hAnsi="宋体" w:cs="宋体" w:hint="eastAsia"/>
          <w:color w:val="000000"/>
          <w:kern w:val="0"/>
          <w:sz w:val="24"/>
          <w:szCs w:val="21"/>
        </w:rPr>
      </w:pPr>
      <w:r w:rsidRPr="00040BAB">
        <w:rPr>
          <w:rFonts w:ascii="宋体" w:eastAsia="宋体" w:hAnsi="宋体" w:cs="宋体" w:hint="eastAsia"/>
          <w:color w:val="000000"/>
          <w:kern w:val="0"/>
          <w:sz w:val="28"/>
          <w:szCs w:val="28"/>
        </w:rPr>
        <w:lastRenderedPageBreak/>
        <w:t xml:space="preserve">第十条 市（州） 知识产权主管部门、 省直主管部门作为专利实施与产业化奖的推荐单位， 应提出推荐意见，报送评审委员会办公室。 </w:t>
      </w:r>
    </w:p>
    <w:p w:rsidR="00040BAB" w:rsidRPr="00040BAB" w:rsidRDefault="00040BAB" w:rsidP="00040BAB">
      <w:pPr>
        <w:widowControl/>
        <w:shd w:val="clear" w:color="auto" w:fill="FFFFFF"/>
        <w:wordWrap w:val="0"/>
        <w:spacing w:line="432" w:lineRule="atLeast"/>
        <w:ind w:firstLine="560"/>
        <w:jc w:val="left"/>
        <w:textAlignment w:val="center"/>
        <w:rPr>
          <w:rFonts w:ascii="宋体" w:eastAsia="宋体" w:hAnsi="宋体" w:cs="宋体" w:hint="eastAsia"/>
          <w:color w:val="000000"/>
          <w:kern w:val="0"/>
          <w:sz w:val="24"/>
          <w:szCs w:val="21"/>
        </w:rPr>
      </w:pPr>
      <w:r w:rsidRPr="00040BAB">
        <w:rPr>
          <w:rFonts w:ascii="宋体" w:eastAsia="宋体" w:hAnsi="宋体" w:cs="宋体" w:hint="eastAsia"/>
          <w:color w:val="000000"/>
          <w:kern w:val="0"/>
          <w:sz w:val="28"/>
          <w:szCs w:val="28"/>
        </w:rPr>
        <w:t xml:space="preserve">第十一条 评审委员会办公室负责推荐材料的审核。 </w:t>
      </w:r>
    </w:p>
    <w:p w:rsidR="00040BAB" w:rsidRPr="00040BAB" w:rsidRDefault="00040BAB" w:rsidP="00040BAB">
      <w:pPr>
        <w:widowControl/>
        <w:shd w:val="clear" w:color="auto" w:fill="FFFFFF"/>
        <w:wordWrap w:val="0"/>
        <w:spacing w:line="432" w:lineRule="atLeast"/>
        <w:jc w:val="center"/>
        <w:textAlignment w:val="center"/>
        <w:rPr>
          <w:rFonts w:ascii="宋体" w:eastAsia="宋体" w:hAnsi="宋体" w:cs="宋体" w:hint="eastAsia"/>
          <w:color w:val="000000"/>
          <w:kern w:val="0"/>
          <w:sz w:val="24"/>
          <w:szCs w:val="21"/>
        </w:rPr>
      </w:pPr>
      <w:r w:rsidRPr="00040BAB">
        <w:rPr>
          <w:rFonts w:ascii="宋体" w:eastAsia="宋体" w:hAnsi="宋体" w:cs="宋体" w:hint="eastAsia"/>
          <w:b/>
          <w:bCs/>
          <w:color w:val="000000"/>
          <w:kern w:val="0"/>
          <w:sz w:val="32"/>
          <w:szCs w:val="32"/>
        </w:rPr>
        <w:t>第三章 评 审</w:t>
      </w:r>
    </w:p>
    <w:p w:rsidR="00040BAB" w:rsidRPr="00040BAB" w:rsidRDefault="00040BAB" w:rsidP="00040BAB">
      <w:pPr>
        <w:widowControl/>
        <w:shd w:val="clear" w:color="auto" w:fill="FFFFFF"/>
        <w:wordWrap w:val="0"/>
        <w:spacing w:line="432" w:lineRule="atLeast"/>
        <w:ind w:firstLine="560"/>
        <w:jc w:val="left"/>
        <w:textAlignment w:val="center"/>
        <w:rPr>
          <w:rFonts w:ascii="宋体" w:eastAsia="宋体" w:hAnsi="宋体" w:cs="宋体" w:hint="eastAsia"/>
          <w:color w:val="000000"/>
          <w:kern w:val="0"/>
          <w:sz w:val="24"/>
          <w:szCs w:val="21"/>
        </w:rPr>
      </w:pPr>
      <w:r w:rsidRPr="00040BAB">
        <w:rPr>
          <w:rFonts w:ascii="宋体" w:eastAsia="宋体" w:hAnsi="宋体" w:cs="宋体" w:hint="eastAsia"/>
          <w:color w:val="000000"/>
          <w:kern w:val="0"/>
          <w:sz w:val="28"/>
          <w:szCs w:val="28"/>
        </w:rPr>
        <w:t>第十二条 评审标准</w:t>
      </w:r>
    </w:p>
    <w:p w:rsidR="00040BAB" w:rsidRPr="00040BAB" w:rsidRDefault="00040BAB" w:rsidP="00040BAB">
      <w:pPr>
        <w:widowControl/>
        <w:shd w:val="clear" w:color="auto" w:fill="FFFFFF"/>
        <w:wordWrap w:val="0"/>
        <w:spacing w:line="432" w:lineRule="atLeast"/>
        <w:ind w:firstLine="560"/>
        <w:jc w:val="left"/>
        <w:textAlignment w:val="center"/>
        <w:rPr>
          <w:rFonts w:ascii="宋体" w:eastAsia="宋体" w:hAnsi="宋体" w:cs="宋体" w:hint="eastAsia"/>
          <w:color w:val="000000"/>
          <w:kern w:val="0"/>
          <w:sz w:val="24"/>
          <w:szCs w:val="21"/>
        </w:rPr>
      </w:pPr>
      <w:r w:rsidRPr="00040BAB">
        <w:rPr>
          <w:rFonts w:ascii="宋体" w:eastAsia="宋体" w:hAnsi="宋体" w:cs="宋体" w:hint="eastAsia"/>
          <w:color w:val="000000"/>
          <w:kern w:val="0"/>
          <w:sz w:val="28"/>
          <w:szCs w:val="28"/>
        </w:rPr>
        <w:t>（一） 发明 专利 所提供的技术方案与现有技术相 比， 构思巧妙， 原创性强， 技术水平高，对本领域和本行业技术进步有突出的带动作用； 专利技术或产品属于我省特色优势产业或战略性新兴产业的核心技术、关键设备， 市场空间大、成长性好， 在参与国内 外市场竞争中能够发挥重要作用；专利已实施成功并实现产业化，取得了巨大的经济效益、社会效益， 申报项目单位实施专利取得的直接经济效益其年税利额达 5000 万元以上的，可以评为特等奖。</w:t>
      </w:r>
    </w:p>
    <w:p w:rsidR="00040BAB" w:rsidRPr="00040BAB" w:rsidRDefault="00040BAB" w:rsidP="00040BAB">
      <w:pPr>
        <w:widowControl/>
        <w:shd w:val="clear" w:color="auto" w:fill="FFFFFF"/>
        <w:wordWrap w:val="0"/>
        <w:spacing w:line="432" w:lineRule="atLeast"/>
        <w:ind w:firstLine="700"/>
        <w:jc w:val="left"/>
        <w:textAlignment w:val="center"/>
        <w:rPr>
          <w:rFonts w:ascii="宋体" w:eastAsia="宋体" w:hAnsi="宋体" w:cs="宋体" w:hint="eastAsia"/>
          <w:color w:val="000000"/>
          <w:kern w:val="0"/>
          <w:sz w:val="24"/>
          <w:szCs w:val="21"/>
        </w:rPr>
      </w:pPr>
      <w:r w:rsidRPr="00040BAB">
        <w:rPr>
          <w:rFonts w:ascii="宋体" w:eastAsia="宋体" w:hAnsi="宋体" w:cs="宋体" w:hint="eastAsia"/>
          <w:color w:val="000000"/>
          <w:kern w:val="0"/>
          <w:sz w:val="28"/>
          <w:szCs w:val="28"/>
        </w:rPr>
        <w:t>（二） 发明、 实用 新型专利所提供的技术方案与现有技术相比， 原创性较强， 技术水平高，对本领域和本行业技术进步有重要的带动作用，或外观设计专利在形状、 图案、 色彩或其结合上原创性强； 专利技术或产品属于我省特色优势产业或战略性新兴产业的重大关键项目，市场空间大、 成长性好， 在参与国内外市场竞争中能够发挥较强作用；专利已成功实施并实现产业化， 取得了很好的经济效益、社会效益， 申报项目单位实施专利取得的直接经济效益其年税利额达 2000 万元以上的， 可以评为一等奖。</w:t>
      </w:r>
    </w:p>
    <w:p w:rsidR="00040BAB" w:rsidRPr="00040BAB" w:rsidRDefault="00040BAB" w:rsidP="00040BAB">
      <w:pPr>
        <w:widowControl/>
        <w:shd w:val="clear" w:color="auto" w:fill="FFFFFF"/>
        <w:wordWrap w:val="0"/>
        <w:spacing w:line="432" w:lineRule="atLeast"/>
        <w:ind w:firstLine="560"/>
        <w:jc w:val="left"/>
        <w:textAlignment w:val="center"/>
        <w:rPr>
          <w:rFonts w:ascii="宋体" w:eastAsia="宋体" w:hAnsi="宋体" w:cs="宋体" w:hint="eastAsia"/>
          <w:color w:val="000000"/>
          <w:kern w:val="0"/>
          <w:sz w:val="24"/>
          <w:szCs w:val="21"/>
        </w:rPr>
      </w:pPr>
      <w:r w:rsidRPr="00040BAB">
        <w:rPr>
          <w:rFonts w:ascii="宋体" w:eastAsia="宋体" w:hAnsi="宋体" w:cs="宋体" w:hint="eastAsia"/>
          <w:color w:val="000000"/>
          <w:kern w:val="0"/>
          <w:sz w:val="28"/>
          <w:szCs w:val="28"/>
        </w:rPr>
        <w:lastRenderedPageBreak/>
        <w:t>（三） 发明、 实用 新型专利所提供的技术方案与现有技术相比， 构思巧妙， 技术水平较高，对本领域和本行业技术进步有带动作用，或外观设计专利在形状、图案、色彩或其结合上原创性较强；专利技术或产品属于我省特色优势产业或战略性新兴产业的重点培育项目， 市场空间大，在参与国内外市场竞争中能够发挥较好作用；专利已成功实施并实现产业化， 取得了良好的经济效益、 社会效益， 申报项目 单位实施专利取得的直接经济效益其年税利额达 1500 万元以上的， 可以评为二等奖。</w:t>
      </w:r>
    </w:p>
    <w:p w:rsidR="00040BAB" w:rsidRPr="00040BAB" w:rsidRDefault="00040BAB" w:rsidP="00040BAB">
      <w:pPr>
        <w:widowControl/>
        <w:shd w:val="clear" w:color="auto" w:fill="FFFFFF"/>
        <w:wordWrap w:val="0"/>
        <w:spacing w:line="432" w:lineRule="atLeast"/>
        <w:ind w:firstLine="560"/>
        <w:jc w:val="left"/>
        <w:textAlignment w:val="center"/>
        <w:rPr>
          <w:rFonts w:ascii="宋体" w:eastAsia="宋体" w:hAnsi="宋体" w:cs="宋体" w:hint="eastAsia"/>
          <w:color w:val="000000"/>
          <w:kern w:val="0"/>
          <w:sz w:val="24"/>
          <w:szCs w:val="21"/>
        </w:rPr>
      </w:pPr>
      <w:r w:rsidRPr="00040BAB">
        <w:rPr>
          <w:rFonts w:ascii="宋体" w:eastAsia="宋体" w:hAnsi="宋体" w:cs="宋体" w:hint="eastAsia"/>
          <w:color w:val="000000"/>
          <w:kern w:val="0"/>
          <w:sz w:val="28"/>
          <w:szCs w:val="28"/>
        </w:rPr>
        <w:t xml:space="preserve">（四） 发明、实用新型专利所提供的技术方案与现有技术相比技术水平较高， 或外观设计专利在形状、图案、色彩或其结合上有较高水平； 专利技术或产品成长性好， 在参与国内外市场竞争中能 够发挥较好作用； 专利已成功实施并实现产业化， 取得了较好的经济效益、社会效益，申报项目单位实施专利取得的直接经济效益其年税利额达 1000 万元以上的，可以评为三等奖。 </w:t>
      </w:r>
    </w:p>
    <w:p w:rsidR="00040BAB" w:rsidRPr="00040BAB" w:rsidRDefault="00040BAB" w:rsidP="00040BAB">
      <w:pPr>
        <w:widowControl/>
        <w:shd w:val="clear" w:color="auto" w:fill="FFFFFF"/>
        <w:wordWrap w:val="0"/>
        <w:spacing w:line="432" w:lineRule="atLeast"/>
        <w:ind w:firstLine="560"/>
        <w:jc w:val="left"/>
        <w:textAlignment w:val="center"/>
        <w:rPr>
          <w:rFonts w:ascii="宋体" w:eastAsia="宋体" w:hAnsi="宋体" w:cs="宋体" w:hint="eastAsia"/>
          <w:color w:val="000000"/>
          <w:kern w:val="0"/>
          <w:sz w:val="24"/>
          <w:szCs w:val="21"/>
        </w:rPr>
      </w:pPr>
      <w:r w:rsidRPr="00040BAB">
        <w:rPr>
          <w:rFonts w:ascii="宋体" w:eastAsia="宋体" w:hAnsi="宋体" w:cs="宋体" w:hint="eastAsia"/>
          <w:color w:val="000000"/>
          <w:kern w:val="0"/>
          <w:sz w:val="28"/>
          <w:szCs w:val="28"/>
        </w:rPr>
        <w:t xml:space="preserve">第十三条 评审委员会聘请有关方面的专家和学者组成专业评审组。由专业评审组对专利实施项目 进行评审，形成评审意见，提出获奖专利实施项目及等级的建议，报评审委员会。 </w:t>
      </w:r>
    </w:p>
    <w:p w:rsidR="00040BAB" w:rsidRPr="00040BAB" w:rsidRDefault="00040BAB" w:rsidP="00040BAB">
      <w:pPr>
        <w:widowControl/>
        <w:shd w:val="clear" w:color="auto" w:fill="FFFFFF"/>
        <w:wordWrap w:val="0"/>
        <w:spacing w:line="432" w:lineRule="atLeast"/>
        <w:ind w:firstLine="560"/>
        <w:jc w:val="left"/>
        <w:textAlignment w:val="center"/>
        <w:rPr>
          <w:rFonts w:ascii="宋体" w:eastAsia="宋体" w:hAnsi="宋体" w:cs="宋体" w:hint="eastAsia"/>
          <w:color w:val="000000"/>
          <w:kern w:val="0"/>
          <w:sz w:val="24"/>
          <w:szCs w:val="21"/>
        </w:rPr>
      </w:pPr>
      <w:r w:rsidRPr="00040BAB">
        <w:rPr>
          <w:rFonts w:ascii="宋体" w:eastAsia="宋体" w:hAnsi="宋体" w:cs="宋体" w:hint="eastAsia"/>
          <w:color w:val="000000"/>
          <w:kern w:val="0"/>
          <w:sz w:val="28"/>
          <w:szCs w:val="28"/>
        </w:rPr>
        <w:t xml:space="preserve">第十四条 评审委员会根据专业评审组的建议， 以投票表决的方式， 形成获奖专利实施项目及等级意见，由评审委员会办公室在全省范围内予以公示，接受社会监督。公示期为 30 天。 </w:t>
      </w:r>
    </w:p>
    <w:p w:rsidR="00040BAB" w:rsidRPr="00040BAB" w:rsidRDefault="00040BAB" w:rsidP="00040BAB">
      <w:pPr>
        <w:widowControl/>
        <w:shd w:val="clear" w:color="auto" w:fill="FFFFFF"/>
        <w:wordWrap w:val="0"/>
        <w:spacing w:line="432" w:lineRule="atLeast"/>
        <w:ind w:firstLine="560"/>
        <w:jc w:val="left"/>
        <w:textAlignment w:val="center"/>
        <w:rPr>
          <w:rFonts w:ascii="宋体" w:eastAsia="宋体" w:hAnsi="宋体" w:cs="宋体" w:hint="eastAsia"/>
          <w:color w:val="000000"/>
          <w:kern w:val="0"/>
          <w:sz w:val="24"/>
          <w:szCs w:val="21"/>
        </w:rPr>
      </w:pPr>
      <w:r w:rsidRPr="00040BAB">
        <w:rPr>
          <w:rFonts w:ascii="宋体" w:eastAsia="宋体" w:hAnsi="宋体" w:cs="宋体" w:hint="eastAsia"/>
          <w:color w:val="000000"/>
          <w:kern w:val="0"/>
          <w:sz w:val="28"/>
          <w:szCs w:val="28"/>
        </w:rPr>
        <w:t xml:space="preserve">第十五条 对公示收到的异议， 由评审委员会组织复评。 获奖专利实施项目及等级意见， 由评审委员会报省人民政府批准。 </w:t>
      </w:r>
    </w:p>
    <w:p w:rsidR="00040BAB" w:rsidRPr="00040BAB" w:rsidRDefault="00040BAB" w:rsidP="00040BAB">
      <w:pPr>
        <w:widowControl/>
        <w:shd w:val="clear" w:color="auto" w:fill="FFFFFF"/>
        <w:wordWrap w:val="0"/>
        <w:spacing w:line="432" w:lineRule="atLeast"/>
        <w:ind w:firstLine="560"/>
        <w:jc w:val="left"/>
        <w:textAlignment w:val="center"/>
        <w:rPr>
          <w:rFonts w:ascii="宋体" w:eastAsia="宋体" w:hAnsi="宋体" w:cs="宋体" w:hint="eastAsia"/>
          <w:color w:val="000000"/>
          <w:kern w:val="0"/>
          <w:sz w:val="24"/>
          <w:szCs w:val="21"/>
        </w:rPr>
      </w:pPr>
      <w:r w:rsidRPr="00040BAB">
        <w:rPr>
          <w:rFonts w:ascii="宋体" w:eastAsia="宋体" w:hAnsi="宋体" w:cs="宋体" w:hint="eastAsia"/>
          <w:color w:val="000000"/>
          <w:kern w:val="0"/>
          <w:sz w:val="28"/>
          <w:szCs w:val="28"/>
        </w:rPr>
        <w:lastRenderedPageBreak/>
        <w:t xml:space="preserve">第十六条 对申报单位弄虚作假、 剽窃等不正当手段侵犯他人专利权， 骗取专利实施与产业化奖的，由评审委员会负责收回证书， 追回奖金，在相关媒体上公布， 并按照有关法律、法规处理。 </w:t>
      </w:r>
    </w:p>
    <w:p w:rsidR="00040BAB" w:rsidRPr="00040BAB" w:rsidRDefault="00040BAB" w:rsidP="00040BAB">
      <w:pPr>
        <w:widowControl/>
        <w:shd w:val="clear" w:color="auto" w:fill="FFFFFF"/>
        <w:wordWrap w:val="0"/>
        <w:spacing w:line="432" w:lineRule="atLeast"/>
        <w:ind w:firstLine="560"/>
        <w:jc w:val="left"/>
        <w:textAlignment w:val="center"/>
        <w:rPr>
          <w:rFonts w:ascii="宋体" w:eastAsia="宋体" w:hAnsi="宋体" w:cs="宋体" w:hint="eastAsia"/>
          <w:color w:val="000000"/>
          <w:kern w:val="0"/>
          <w:sz w:val="24"/>
          <w:szCs w:val="21"/>
        </w:rPr>
      </w:pPr>
      <w:r w:rsidRPr="00040BAB">
        <w:rPr>
          <w:rFonts w:ascii="宋体" w:eastAsia="宋体" w:hAnsi="宋体" w:cs="宋体" w:hint="eastAsia"/>
          <w:color w:val="000000"/>
          <w:kern w:val="0"/>
          <w:sz w:val="28"/>
          <w:szCs w:val="28"/>
        </w:rPr>
        <w:t xml:space="preserve">第十七条 对推荐单位提供虚假数据、材料， 协助他人骗取专利实施与产业化奖的， 由评审委员会负责通报批评，暂停或取消其推荐资格，并按照有关法律、法规处理。 </w:t>
      </w:r>
    </w:p>
    <w:p w:rsidR="00040BAB" w:rsidRPr="00040BAB" w:rsidRDefault="00040BAB" w:rsidP="00040BAB">
      <w:pPr>
        <w:widowControl/>
        <w:shd w:val="clear" w:color="auto" w:fill="FFFFFF"/>
        <w:wordWrap w:val="0"/>
        <w:spacing w:line="432" w:lineRule="atLeast"/>
        <w:ind w:firstLine="560"/>
        <w:jc w:val="left"/>
        <w:textAlignment w:val="center"/>
        <w:rPr>
          <w:rFonts w:ascii="宋体" w:eastAsia="宋体" w:hAnsi="宋体" w:cs="宋体" w:hint="eastAsia"/>
          <w:color w:val="000000"/>
          <w:kern w:val="0"/>
          <w:sz w:val="24"/>
          <w:szCs w:val="21"/>
        </w:rPr>
      </w:pPr>
      <w:r w:rsidRPr="00040BAB">
        <w:rPr>
          <w:rFonts w:ascii="宋体" w:eastAsia="宋体" w:hAnsi="宋体" w:cs="宋体" w:hint="eastAsia"/>
          <w:color w:val="000000"/>
          <w:kern w:val="0"/>
          <w:sz w:val="28"/>
          <w:szCs w:val="28"/>
        </w:rPr>
        <w:t xml:space="preserve">第十八条 对在专利实施与产业化奖评审工作中弄虚作假、徇私舞弊的个人， 由评审委员会取消其评审工作资格，并按照有关法律、法规处理。 </w:t>
      </w:r>
    </w:p>
    <w:p w:rsidR="00040BAB" w:rsidRPr="00040BAB" w:rsidRDefault="00040BAB" w:rsidP="00040BAB">
      <w:pPr>
        <w:widowControl/>
        <w:shd w:val="clear" w:color="auto" w:fill="FFFFFF"/>
        <w:wordWrap w:val="0"/>
        <w:spacing w:line="432" w:lineRule="atLeast"/>
        <w:jc w:val="center"/>
        <w:textAlignment w:val="center"/>
        <w:rPr>
          <w:rFonts w:ascii="宋体" w:eastAsia="宋体" w:hAnsi="宋体" w:cs="宋体" w:hint="eastAsia"/>
          <w:color w:val="000000"/>
          <w:kern w:val="0"/>
          <w:sz w:val="24"/>
          <w:szCs w:val="21"/>
        </w:rPr>
      </w:pPr>
      <w:r w:rsidRPr="00040BAB">
        <w:rPr>
          <w:rFonts w:ascii="宋体" w:eastAsia="宋体" w:hAnsi="宋体" w:cs="宋体" w:hint="eastAsia"/>
          <w:b/>
          <w:bCs/>
          <w:color w:val="000000"/>
          <w:kern w:val="0"/>
          <w:sz w:val="32"/>
          <w:szCs w:val="32"/>
        </w:rPr>
        <w:t>第四章 附 则</w:t>
      </w:r>
    </w:p>
    <w:p w:rsidR="00040BAB" w:rsidRPr="00040BAB" w:rsidRDefault="00040BAB" w:rsidP="00040BAB">
      <w:pPr>
        <w:widowControl/>
        <w:shd w:val="clear" w:color="auto" w:fill="FFFFFF"/>
        <w:wordWrap w:val="0"/>
        <w:spacing w:line="432" w:lineRule="atLeast"/>
        <w:ind w:firstLine="560"/>
        <w:jc w:val="left"/>
        <w:textAlignment w:val="center"/>
        <w:rPr>
          <w:rFonts w:ascii="宋体" w:eastAsia="宋体" w:hAnsi="宋体" w:cs="宋体" w:hint="eastAsia"/>
          <w:color w:val="000000"/>
          <w:kern w:val="0"/>
          <w:sz w:val="24"/>
          <w:szCs w:val="21"/>
        </w:rPr>
      </w:pPr>
      <w:r w:rsidRPr="00040BAB">
        <w:rPr>
          <w:rFonts w:ascii="宋体" w:eastAsia="宋体" w:hAnsi="宋体" w:cs="宋体" w:hint="eastAsia"/>
          <w:color w:val="000000"/>
          <w:kern w:val="0"/>
          <w:sz w:val="28"/>
          <w:szCs w:val="28"/>
        </w:rPr>
        <w:t xml:space="preserve">第十九条 省知识产权局会同相关部门根据本办法制定实施细则。 </w:t>
      </w:r>
    </w:p>
    <w:p w:rsidR="00040BAB" w:rsidRPr="00040BAB" w:rsidRDefault="00040BAB" w:rsidP="00040BAB">
      <w:pPr>
        <w:widowControl/>
        <w:shd w:val="clear" w:color="auto" w:fill="FFFFFF"/>
        <w:wordWrap w:val="0"/>
        <w:spacing w:line="432" w:lineRule="atLeast"/>
        <w:ind w:firstLine="560"/>
        <w:jc w:val="left"/>
        <w:textAlignment w:val="center"/>
        <w:rPr>
          <w:rFonts w:ascii="宋体" w:eastAsia="宋体" w:hAnsi="宋体" w:cs="宋体" w:hint="eastAsia"/>
          <w:color w:val="000000"/>
          <w:kern w:val="0"/>
          <w:sz w:val="24"/>
          <w:szCs w:val="21"/>
        </w:rPr>
      </w:pPr>
      <w:r w:rsidRPr="00040BAB">
        <w:rPr>
          <w:rFonts w:ascii="宋体" w:eastAsia="宋体" w:hAnsi="宋体" w:cs="宋体" w:hint="eastAsia"/>
          <w:color w:val="000000"/>
          <w:kern w:val="0"/>
          <w:sz w:val="28"/>
          <w:szCs w:val="28"/>
        </w:rPr>
        <w:t xml:space="preserve">第二十条 本办法自 2013 年 5 月 13 日 起施行，有效期 5 年。 </w:t>
      </w:r>
    </w:p>
    <w:p w:rsidR="00040BAB" w:rsidRPr="00040BAB" w:rsidRDefault="00040BAB" w:rsidP="00040BAB">
      <w:pPr>
        <w:widowControl/>
        <w:shd w:val="clear" w:color="auto" w:fill="FFFFFF"/>
        <w:wordWrap w:val="0"/>
        <w:spacing w:line="1200" w:lineRule="atLeast"/>
        <w:jc w:val="center"/>
        <w:rPr>
          <w:rFonts w:ascii="微软雅黑" w:eastAsia="微软雅黑" w:hAnsi="微软雅黑" w:cs="宋体" w:hint="eastAsia"/>
          <w:color w:val="CF0111"/>
          <w:kern w:val="0"/>
          <w:sz w:val="42"/>
          <w:szCs w:val="42"/>
        </w:rPr>
      </w:pPr>
      <w:r w:rsidRPr="00040BAB">
        <w:rPr>
          <w:rFonts w:ascii="微软雅黑" w:eastAsia="微软雅黑" w:hAnsi="微软雅黑" w:cs="宋体" w:hint="eastAsia"/>
          <w:color w:val="CF0111"/>
          <w:kern w:val="0"/>
          <w:sz w:val="42"/>
          <w:szCs w:val="42"/>
        </w:rPr>
        <w:t>四川省知识产权局关于印发《四川省专利实施与产业化激励办法实施细则》的通知</w:t>
      </w:r>
    </w:p>
    <w:p w:rsidR="00040BAB" w:rsidRPr="00040BAB" w:rsidRDefault="00040BAB" w:rsidP="00040BAB">
      <w:pPr>
        <w:widowControl/>
        <w:shd w:val="clear" w:color="auto" w:fill="FFFFFF"/>
        <w:wordWrap w:val="0"/>
        <w:spacing w:before="100" w:beforeAutospacing="1" w:after="100" w:afterAutospacing="1" w:line="480" w:lineRule="auto"/>
        <w:jc w:val="left"/>
        <w:rPr>
          <w:rFonts w:ascii="宋体" w:eastAsia="宋体" w:hAnsi="宋体" w:cs="宋体" w:hint="eastAsia"/>
          <w:kern w:val="0"/>
          <w:sz w:val="24"/>
          <w:szCs w:val="24"/>
        </w:rPr>
      </w:pPr>
      <w:r w:rsidRPr="00040BAB">
        <w:rPr>
          <w:rFonts w:ascii="宋体" w:eastAsia="宋体" w:hAnsi="宋体" w:cs="宋体" w:hint="eastAsia"/>
          <w:kern w:val="0"/>
          <w:sz w:val="24"/>
          <w:szCs w:val="24"/>
        </w:rPr>
        <w:t xml:space="preserve">　　川知发〔2013〕99号</w:t>
      </w:r>
    </w:p>
    <w:p w:rsidR="00040BAB" w:rsidRPr="00040BAB" w:rsidRDefault="00040BAB" w:rsidP="00040BAB">
      <w:pPr>
        <w:widowControl/>
        <w:shd w:val="clear" w:color="auto" w:fill="FFFFFF"/>
        <w:wordWrap w:val="0"/>
        <w:spacing w:before="100" w:beforeAutospacing="1" w:after="100" w:afterAutospacing="1" w:line="480" w:lineRule="auto"/>
        <w:jc w:val="left"/>
        <w:rPr>
          <w:rFonts w:ascii="宋体" w:eastAsia="宋体" w:hAnsi="宋体" w:cs="宋体" w:hint="eastAsia"/>
          <w:kern w:val="0"/>
          <w:sz w:val="24"/>
          <w:szCs w:val="24"/>
        </w:rPr>
      </w:pPr>
      <w:r w:rsidRPr="00040BAB">
        <w:rPr>
          <w:rFonts w:ascii="宋体" w:eastAsia="宋体" w:hAnsi="宋体" w:cs="宋体" w:hint="eastAsia"/>
          <w:kern w:val="0"/>
          <w:sz w:val="24"/>
          <w:szCs w:val="24"/>
        </w:rPr>
        <w:t xml:space="preserve">　　各市（州）知识产权局、省直相关部门、有关企事业单位：</w:t>
      </w:r>
    </w:p>
    <w:p w:rsidR="00040BAB" w:rsidRPr="00040BAB" w:rsidRDefault="00040BAB" w:rsidP="00040BAB">
      <w:pPr>
        <w:widowControl/>
        <w:shd w:val="clear" w:color="auto" w:fill="FFFFFF"/>
        <w:wordWrap w:val="0"/>
        <w:spacing w:before="100" w:beforeAutospacing="1" w:after="100" w:afterAutospacing="1" w:line="480" w:lineRule="auto"/>
        <w:jc w:val="left"/>
        <w:rPr>
          <w:rFonts w:ascii="宋体" w:eastAsia="宋体" w:hAnsi="宋体" w:cs="宋体" w:hint="eastAsia"/>
          <w:kern w:val="0"/>
          <w:sz w:val="24"/>
          <w:szCs w:val="24"/>
        </w:rPr>
      </w:pPr>
      <w:r w:rsidRPr="00040BAB">
        <w:rPr>
          <w:rFonts w:ascii="宋体" w:eastAsia="宋体" w:hAnsi="宋体" w:cs="宋体" w:hint="eastAsia"/>
          <w:kern w:val="0"/>
          <w:sz w:val="24"/>
          <w:szCs w:val="24"/>
        </w:rPr>
        <w:lastRenderedPageBreak/>
        <w:t xml:space="preserve">　　经省政府领导同意，现将《四川省专利实施与产业化奖励办法实施细则》印发你们，请遵照执行。</w:t>
      </w:r>
    </w:p>
    <w:p w:rsidR="00040BAB" w:rsidRPr="00040BAB" w:rsidRDefault="00040BAB" w:rsidP="00040BAB">
      <w:pPr>
        <w:widowControl/>
        <w:shd w:val="clear" w:color="auto" w:fill="FFFFFF"/>
        <w:wordWrap w:val="0"/>
        <w:spacing w:before="100" w:beforeAutospacing="1" w:after="100" w:afterAutospacing="1" w:line="480" w:lineRule="auto"/>
        <w:jc w:val="right"/>
        <w:rPr>
          <w:rFonts w:ascii="宋体" w:eastAsia="宋体" w:hAnsi="宋体" w:cs="宋体" w:hint="eastAsia"/>
          <w:kern w:val="0"/>
          <w:sz w:val="24"/>
          <w:szCs w:val="24"/>
        </w:rPr>
      </w:pPr>
      <w:r w:rsidRPr="00040BAB">
        <w:rPr>
          <w:rFonts w:ascii="宋体" w:eastAsia="宋体" w:hAnsi="宋体" w:cs="宋体" w:hint="eastAsia"/>
          <w:kern w:val="0"/>
          <w:sz w:val="24"/>
          <w:szCs w:val="24"/>
        </w:rPr>
        <w:t xml:space="preserve">　　四川省知识产权局</w:t>
      </w:r>
    </w:p>
    <w:p w:rsidR="00040BAB" w:rsidRPr="00040BAB" w:rsidRDefault="00040BAB" w:rsidP="00040BAB">
      <w:pPr>
        <w:widowControl/>
        <w:shd w:val="clear" w:color="auto" w:fill="FFFFFF"/>
        <w:wordWrap w:val="0"/>
        <w:spacing w:before="100" w:beforeAutospacing="1" w:after="100" w:afterAutospacing="1" w:line="480" w:lineRule="auto"/>
        <w:jc w:val="right"/>
        <w:rPr>
          <w:rFonts w:ascii="宋体" w:eastAsia="宋体" w:hAnsi="宋体" w:cs="宋体" w:hint="eastAsia"/>
          <w:kern w:val="0"/>
          <w:sz w:val="24"/>
          <w:szCs w:val="24"/>
        </w:rPr>
      </w:pPr>
      <w:r w:rsidRPr="00040BAB">
        <w:rPr>
          <w:rFonts w:ascii="宋体" w:eastAsia="宋体" w:hAnsi="宋体" w:cs="宋体" w:hint="eastAsia"/>
          <w:kern w:val="0"/>
          <w:sz w:val="24"/>
          <w:szCs w:val="24"/>
        </w:rPr>
        <w:t xml:space="preserve">　　2013年8月19日</w:t>
      </w:r>
    </w:p>
    <w:p w:rsidR="00040BAB" w:rsidRPr="00040BAB" w:rsidRDefault="00040BAB" w:rsidP="00040BAB">
      <w:pPr>
        <w:widowControl/>
        <w:shd w:val="clear" w:color="auto" w:fill="FFFFFF"/>
        <w:wordWrap w:val="0"/>
        <w:spacing w:before="100" w:beforeAutospacing="1" w:after="100" w:afterAutospacing="1" w:line="480" w:lineRule="auto"/>
        <w:jc w:val="left"/>
        <w:rPr>
          <w:rFonts w:ascii="宋体" w:eastAsia="宋体" w:hAnsi="宋体" w:cs="宋体" w:hint="eastAsia"/>
          <w:kern w:val="0"/>
          <w:sz w:val="24"/>
          <w:szCs w:val="24"/>
        </w:rPr>
      </w:pPr>
      <w:r w:rsidRPr="00040BAB">
        <w:rPr>
          <w:rFonts w:ascii="宋体" w:eastAsia="宋体" w:hAnsi="宋体" w:cs="宋体" w:hint="eastAsia"/>
          <w:kern w:val="0"/>
          <w:sz w:val="24"/>
          <w:szCs w:val="24"/>
        </w:rPr>
        <w:t xml:space="preserve">　　四川省专利实施与产业化激励办法实施细则</w:t>
      </w:r>
    </w:p>
    <w:p w:rsidR="00040BAB" w:rsidRPr="00040BAB" w:rsidRDefault="00040BAB" w:rsidP="00040BAB">
      <w:pPr>
        <w:widowControl/>
        <w:shd w:val="clear" w:color="auto" w:fill="FFFFFF"/>
        <w:wordWrap w:val="0"/>
        <w:spacing w:before="100" w:beforeAutospacing="1" w:after="100" w:afterAutospacing="1" w:line="480" w:lineRule="auto"/>
        <w:jc w:val="left"/>
        <w:rPr>
          <w:rFonts w:ascii="宋体" w:eastAsia="宋体" w:hAnsi="宋体" w:cs="宋体" w:hint="eastAsia"/>
          <w:kern w:val="0"/>
          <w:sz w:val="24"/>
          <w:szCs w:val="24"/>
        </w:rPr>
      </w:pPr>
      <w:r w:rsidRPr="00040BAB">
        <w:rPr>
          <w:rFonts w:ascii="宋体" w:eastAsia="宋体" w:hAnsi="宋体" w:cs="宋体" w:hint="eastAsia"/>
          <w:kern w:val="0"/>
          <w:sz w:val="24"/>
          <w:szCs w:val="24"/>
        </w:rPr>
        <w:t xml:space="preserve">　　第一章 总 则</w:t>
      </w:r>
    </w:p>
    <w:p w:rsidR="00040BAB" w:rsidRPr="00040BAB" w:rsidRDefault="00040BAB" w:rsidP="00040BAB">
      <w:pPr>
        <w:widowControl/>
        <w:shd w:val="clear" w:color="auto" w:fill="FFFFFF"/>
        <w:wordWrap w:val="0"/>
        <w:spacing w:before="100" w:beforeAutospacing="1" w:after="100" w:afterAutospacing="1" w:line="480" w:lineRule="auto"/>
        <w:jc w:val="left"/>
        <w:rPr>
          <w:rFonts w:ascii="宋体" w:eastAsia="宋体" w:hAnsi="宋体" w:cs="宋体" w:hint="eastAsia"/>
          <w:kern w:val="0"/>
          <w:sz w:val="24"/>
          <w:szCs w:val="24"/>
        </w:rPr>
      </w:pPr>
      <w:r w:rsidRPr="00040BAB">
        <w:rPr>
          <w:rFonts w:ascii="宋体" w:eastAsia="宋体" w:hAnsi="宋体" w:cs="宋体" w:hint="eastAsia"/>
          <w:kern w:val="0"/>
          <w:sz w:val="24"/>
          <w:szCs w:val="24"/>
        </w:rPr>
        <w:t xml:space="preserve">　　第一条 为做好四川省专利实施与产业化奖的评奖工作，根据《四川省专利实施与产业化激励办法》（川办发[2013]18号）（以下简称“办法”），制定本实施细则。</w:t>
      </w:r>
    </w:p>
    <w:p w:rsidR="00040BAB" w:rsidRPr="00040BAB" w:rsidRDefault="00040BAB" w:rsidP="00040BAB">
      <w:pPr>
        <w:widowControl/>
        <w:shd w:val="clear" w:color="auto" w:fill="FFFFFF"/>
        <w:wordWrap w:val="0"/>
        <w:spacing w:before="100" w:beforeAutospacing="1" w:after="100" w:afterAutospacing="1" w:line="480" w:lineRule="auto"/>
        <w:jc w:val="left"/>
        <w:rPr>
          <w:rFonts w:ascii="宋体" w:eastAsia="宋体" w:hAnsi="宋体" w:cs="宋体" w:hint="eastAsia"/>
          <w:kern w:val="0"/>
          <w:sz w:val="24"/>
          <w:szCs w:val="24"/>
        </w:rPr>
      </w:pPr>
      <w:r w:rsidRPr="00040BAB">
        <w:rPr>
          <w:rFonts w:ascii="宋体" w:eastAsia="宋体" w:hAnsi="宋体" w:cs="宋体" w:hint="eastAsia"/>
          <w:kern w:val="0"/>
          <w:sz w:val="24"/>
          <w:szCs w:val="24"/>
        </w:rPr>
        <w:t xml:space="preserve">　　第二条 本细则适用于四川省专利实施与产业化奖（以下简称“四川专利奖”）的申报、推荐、评审、异议及处理等工作。</w:t>
      </w:r>
    </w:p>
    <w:p w:rsidR="00040BAB" w:rsidRPr="00040BAB" w:rsidRDefault="00040BAB" w:rsidP="00040BAB">
      <w:pPr>
        <w:widowControl/>
        <w:shd w:val="clear" w:color="auto" w:fill="FFFFFF"/>
        <w:wordWrap w:val="0"/>
        <w:spacing w:before="100" w:beforeAutospacing="1" w:after="100" w:afterAutospacing="1" w:line="480" w:lineRule="auto"/>
        <w:jc w:val="left"/>
        <w:rPr>
          <w:rFonts w:ascii="宋体" w:eastAsia="宋体" w:hAnsi="宋体" w:cs="宋体" w:hint="eastAsia"/>
          <w:kern w:val="0"/>
          <w:sz w:val="24"/>
          <w:szCs w:val="24"/>
        </w:rPr>
      </w:pPr>
      <w:r w:rsidRPr="00040BAB">
        <w:rPr>
          <w:rFonts w:ascii="宋体" w:eastAsia="宋体" w:hAnsi="宋体" w:cs="宋体" w:hint="eastAsia"/>
          <w:kern w:val="0"/>
          <w:sz w:val="24"/>
          <w:szCs w:val="24"/>
        </w:rPr>
        <w:t xml:space="preserve">　　第三条 “四川专利奖”的申报、推荐、评审、异议等工作遵循自愿、公开、公平、公正的原则。</w:t>
      </w:r>
    </w:p>
    <w:p w:rsidR="00040BAB" w:rsidRPr="00040BAB" w:rsidRDefault="00040BAB" w:rsidP="00040BAB">
      <w:pPr>
        <w:widowControl/>
        <w:shd w:val="clear" w:color="auto" w:fill="FFFFFF"/>
        <w:wordWrap w:val="0"/>
        <w:spacing w:before="100" w:beforeAutospacing="1" w:after="100" w:afterAutospacing="1" w:line="480" w:lineRule="auto"/>
        <w:jc w:val="left"/>
        <w:rPr>
          <w:rFonts w:ascii="宋体" w:eastAsia="宋体" w:hAnsi="宋体" w:cs="宋体" w:hint="eastAsia"/>
          <w:kern w:val="0"/>
          <w:sz w:val="24"/>
          <w:szCs w:val="24"/>
        </w:rPr>
      </w:pPr>
      <w:r w:rsidRPr="00040BAB">
        <w:rPr>
          <w:rFonts w:ascii="宋体" w:eastAsia="宋体" w:hAnsi="宋体" w:cs="宋体" w:hint="eastAsia"/>
          <w:kern w:val="0"/>
          <w:sz w:val="24"/>
          <w:szCs w:val="24"/>
        </w:rPr>
        <w:t xml:space="preserve">　　第四条 “四川专利奖”是省人民政府设立的对四川省行政辖区内专利实施与产业化取得显著经济效益、社会效益的企事业单位的激励。“四川专利奖”设特等奖、一等奖、二等奖、三等奖四个等级，其中特等奖1项，一等奖不超过5项，二等奖不超过10项，三等奖不超过25项。</w:t>
      </w:r>
    </w:p>
    <w:p w:rsidR="00040BAB" w:rsidRPr="00040BAB" w:rsidRDefault="00040BAB" w:rsidP="00040BAB">
      <w:pPr>
        <w:widowControl/>
        <w:shd w:val="clear" w:color="auto" w:fill="FFFFFF"/>
        <w:wordWrap w:val="0"/>
        <w:spacing w:before="100" w:beforeAutospacing="1" w:after="100" w:afterAutospacing="1" w:line="480" w:lineRule="auto"/>
        <w:jc w:val="left"/>
        <w:rPr>
          <w:rFonts w:ascii="宋体" w:eastAsia="宋体" w:hAnsi="宋体" w:cs="宋体" w:hint="eastAsia"/>
          <w:kern w:val="0"/>
          <w:sz w:val="24"/>
          <w:szCs w:val="24"/>
        </w:rPr>
      </w:pPr>
      <w:r w:rsidRPr="00040BAB">
        <w:rPr>
          <w:rFonts w:ascii="宋体" w:eastAsia="宋体" w:hAnsi="宋体" w:cs="宋体" w:hint="eastAsia"/>
          <w:kern w:val="0"/>
          <w:sz w:val="24"/>
          <w:szCs w:val="24"/>
        </w:rPr>
        <w:t xml:space="preserve">　　参评专利不符合获奖条件，相应奖项可以空缺。</w:t>
      </w:r>
    </w:p>
    <w:p w:rsidR="00040BAB" w:rsidRPr="00040BAB" w:rsidRDefault="00040BAB" w:rsidP="00040BAB">
      <w:pPr>
        <w:widowControl/>
        <w:shd w:val="clear" w:color="auto" w:fill="FFFFFF"/>
        <w:wordWrap w:val="0"/>
        <w:spacing w:before="100" w:beforeAutospacing="1" w:after="100" w:afterAutospacing="1" w:line="480" w:lineRule="auto"/>
        <w:jc w:val="left"/>
        <w:rPr>
          <w:rFonts w:ascii="宋体" w:eastAsia="宋体" w:hAnsi="宋体" w:cs="宋体" w:hint="eastAsia"/>
          <w:kern w:val="0"/>
          <w:sz w:val="24"/>
          <w:szCs w:val="24"/>
        </w:rPr>
      </w:pPr>
      <w:r w:rsidRPr="00040BAB">
        <w:rPr>
          <w:rFonts w:ascii="宋体" w:eastAsia="宋体" w:hAnsi="宋体" w:cs="宋体" w:hint="eastAsia"/>
          <w:kern w:val="0"/>
          <w:sz w:val="24"/>
          <w:szCs w:val="24"/>
        </w:rPr>
        <w:lastRenderedPageBreak/>
        <w:t xml:space="preserve">　　第五条 获奖专利颁发的证书，不作为确定专利权利关系和权属的依据。</w:t>
      </w:r>
    </w:p>
    <w:p w:rsidR="00040BAB" w:rsidRPr="00040BAB" w:rsidRDefault="00040BAB" w:rsidP="00040BAB">
      <w:pPr>
        <w:widowControl/>
        <w:shd w:val="clear" w:color="auto" w:fill="FFFFFF"/>
        <w:wordWrap w:val="0"/>
        <w:spacing w:before="100" w:beforeAutospacing="1" w:after="100" w:afterAutospacing="1" w:line="480" w:lineRule="auto"/>
        <w:jc w:val="left"/>
        <w:rPr>
          <w:rFonts w:ascii="宋体" w:eastAsia="宋体" w:hAnsi="宋体" w:cs="宋体" w:hint="eastAsia"/>
          <w:kern w:val="0"/>
          <w:sz w:val="24"/>
          <w:szCs w:val="24"/>
        </w:rPr>
      </w:pPr>
      <w:r w:rsidRPr="00040BAB">
        <w:rPr>
          <w:rFonts w:ascii="宋体" w:eastAsia="宋体" w:hAnsi="宋体" w:cs="宋体" w:hint="eastAsia"/>
          <w:kern w:val="0"/>
          <w:sz w:val="24"/>
          <w:szCs w:val="24"/>
        </w:rPr>
        <w:t xml:space="preserve">　　第二章 评审组织</w:t>
      </w:r>
    </w:p>
    <w:p w:rsidR="00040BAB" w:rsidRPr="00040BAB" w:rsidRDefault="00040BAB" w:rsidP="00040BAB">
      <w:pPr>
        <w:widowControl/>
        <w:shd w:val="clear" w:color="auto" w:fill="FFFFFF"/>
        <w:wordWrap w:val="0"/>
        <w:spacing w:before="100" w:beforeAutospacing="1" w:after="100" w:afterAutospacing="1" w:line="480" w:lineRule="auto"/>
        <w:jc w:val="left"/>
        <w:rPr>
          <w:rFonts w:ascii="宋体" w:eastAsia="宋体" w:hAnsi="宋体" w:cs="宋体" w:hint="eastAsia"/>
          <w:kern w:val="0"/>
          <w:sz w:val="24"/>
          <w:szCs w:val="24"/>
        </w:rPr>
      </w:pPr>
      <w:r w:rsidRPr="00040BAB">
        <w:rPr>
          <w:rFonts w:ascii="宋体" w:eastAsia="宋体" w:hAnsi="宋体" w:cs="宋体" w:hint="eastAsia"/>
          <w:kern w:val="0"/>
          <w:sz w:val="24"/>
          <w:szCs w:val="24"/>
        </w:rPr>
        <w:t xml:space="preserve">　　第六条 四川省专利实施与产业化奖评审委员会（以下简称“评审委员会”）委员一般由50~60人组成。主任委员由分管副省长担任，副主任委员由省政府分管秘书长、省知识产权局局长及相关专家担任，委员由专利、技术、经济、法律等领域的专家、学者和有关部门的负责人组成。委员人选由省知识产权局提出，报省人民政府批准。评审委员会每届任期五年。主要职责是：</w:t>
      </w:r>
    </w:p>
    <w:p w:rsidR="00040BAB" w:rsidRPr="00040BAB" w:rsidRDefault="00040BAB" w:rsidP="00040BAB">
      <w:pPr>
        <w:widowControl/>
        <w:shd w:val="clear" w:color="auto" w:fill="FFFFFF"/>
        <w:wordWrap w:val="0"/>
        <w:spacing w:before="100" w:beforeAutospacing="1" w:after="100" w:afterAutospacing="1" w:line="480" w:lineRule="auto"/>
        <w:jc w:val="left"/>
        <w:rPr>
          <w:rFonts w:ascii="宋体" w:eastAsia="宋体" w:hAnsi="宋体" w:cs="宋体" w:hint="eastAsia"/>
          <w:kern w:val="0"/>
          <w:sz w:val="24"/>
          <w:szCs w:val="24"/>
        </w:rPr>
      </w:pPr>
      <w:r w:rsidRPr="00040BAB">
        <w:rPr>
          <w:rFonts w:ascii="宋体" w:eastAsia="宋体" w:hAnsi="宋体" w:cs="宋体" w:hint="eastAsia"/>
          <w:kern w:val="0"/>
          <w:sz w:val="24"/>
          <w:szCs w:val="24"/>
        </w:rPr>
        <w:t xml:space="preserve">　　（一）统筹领导“四川专利奖”的评选工作。</w:t>
      </w:r>
    </w:p>
    <w:p w:rsidR="00040BAB" w:rsidRPr="00040BAB" w:rsidRDefault="00040BAB" w:rsidP="00040BAB">
      <w:pPr>
        <w:widowControl/>
        <w:shd w:val="clear" w:color="auto" w:fill="FFFFFF"/>
        <w:wordWrap w:val="0"/>
        <w:spacing w:before="100" w:beforeAutospacing="1" w:after="100" w:afterAutospacing="1" w:line="480" w:lineRule="auto"/>
        <w:jc w:val="left"/>
        <w:rPr>
          <w:rFonts w:ascii="宋体" w:eastAsia="宋体" w:hAnsi="宋体" w:cs="宋体" w:hint="eastAsia"/>
          <w:kern w:val="0"/>
          <w:sz w:val="24"/>
          <w:szCs w:val="24"/>
        </w:rPr>
      </w:pPr>
      <w:r w:rsidRPr="00040BAB">
        <w:rPr>
          <w:rFonts w:ascii="宋体" w:eastAsia="宋体" w:hAnsi="宋体" w:cs="宋体" w:hint="eastAsia"/>
          <w:kern w:val="0"/>
          <w:sz w:val="24"/>
          <w:szCs w:val="24"/>
        </w:rPr>
        <w:t xml:space="preserve">　　（二）审定“四川专利奖”的评审结果，做出获奖专利及等级的评审决议。</w:t>
      </w:r>
    </w:p>
    <w:p w:rsidR="00040BAB" w:rsidRPr="00040BAB" w:rsidRDefault="00040BAB" w:rsidP="00040BAB">
      <w:pPr>
        <w:widowControl/>
        <w:shd w:val="clear" w:color="auto" w:fill="FFFFFF"/>
        <w:wordWrap w:val="0"/>
        <w:spacing w:before="100" w:beforeAutospacing="1" w:after="100" w:afterAutospacing="1" w:line="480" w:lineRule="auto"/>
        <w:jc w:val="left"/>
        <w:rPr>
          <w:rFonts w:ascii="宋体" w:eastAsia="宋体" w:hAnsi="宋体" w:cs="宋体" w:hint="eastAsia"/>
          <w:kern w:val="0"/>
          <w:sz w:val="24"/>
          <w:szCs w:val="24"/>
        </w:rPr>
      </w:pPr>
      <w:r w:rsidRPr="00040BAB">
        <w:rPr>
          <w:rFonts w:ascii="宋体" w:eastAsia="宋体" w:hAnsi="宋体" w:cs="宋体" w:hint="eastAsia"/>
          <w:kern w:val="0"/>
          <w:sz w:val="24"/>
          <w:szCs w:val="24"/>
        </w:rPr>
        <w:t xml:space="preserve">　　（三）决定“四川专利奖”评选工作中的其它重大事项。</w:t>
      </w:r>
    </w:p>
    <w:p w:rsidR="00040BAB" w:rsidRPr="00040BAB" w:rsidRDefault="00040BAB" w:rsidP="00040BAB">
      <w:pPr>
        <w:widowControl/>
        <w:shd w:val="clear" w:color="auto" w:fill="FFFFFF"/>
        <w:wordWrap w:val="0"/>
        <w:spacing w:before="100" w:beforeAutospacing="1" w:after="100" w:afterAutospacing="1" w:line="480" w:lineRule="auto"/>
        <w:jc w:val="left"/>
        <w:rPr>
          <w:rFonts w:ascii="宋体" w:eastAsia="宋体" w:hAnsi="宋体" w:cs="宋体" w:hint="eastAsia"/>
          <w:kern w:val="0"/>
          <w:sz w:val="24"/>
          <w:szCs w:val="24"/>
        </w:rPr>
      </w:pPr>
      <w:r w:rsidRPr="00040BAB">
        <w:rPr>
          <w:rFonts w:ascii="宋体" w:eastAsia="宋体" w:hAnsi="宋体" w:cs="宋体" w:hint="eastAsia"/>
          <w:kern w:val="0"/>
          <w:sz w:val="24"/>
          <w:szCs w:val="24"/>
        </w:rPr>
        <w:t xml:space="preserve">　　第七条 评审委员会办公室（以下简称“评审办公室”）设在省知识产权局。评审办公室主任由省知识产权局局长担任。主要职责是：</w:t>
      </w:r>
    </w:p>
    <w:p w:rsidR="00040BAB" w:rsidRPr="00040BAB" w:rsidRDefault="00040BAB" w:rsidP="00040BAB">
      <w:pPr>
        <w:widowControl/>
        <w:shd w:val="clear" w:color="auto" w:fill="FFFFFF"/>
        <w:wordWrap w:val="0"/>
        <w:spacing w:before="100" w:beforeAutospacing="1" w:after="100" w:afterAutospacing="1" w:line="480" w:lineRule="auto"/>
        <w:jc w:val="left"/>
        <w:rPr>
          <w:rFonts w:ascii="宋体" w:eastAsia="宋体" w:hAnsi="宋体" w:cs="宋体" w:hint="eastAsia"/>
          <w:kern w:val="0"/>
          <w:sz w:val="24"/>
          <w:szCs w:val="24"/>
        </w:rPr>
      </w:pPr>
      <w:r w:rsidRPr="00040BAB">
        <w:rPr>
          <w:rFonts w:ascii="宋体" w:eastAsia="宋体" w:hAnsi="宋体" w:cs="宋体" w:hint="eastAsia"/>
          <w:kern w:val="0"/>
          <w:sz w:val="24"/>
          <w:szCs w:val="24"/>
        </w:rPr>
        <w:t xml:space="preserve">　　（一）组织协调、承办“四川专利奖”评审的日常工作。</w:t>
      </w:r>
    </w:p>
    <w:p w:rsidR="00040BAB" w:rsidRPr="00040BAB" w:rsidRDefault="00040BAB" w:rsidP="00040BAB">
      <w:pPr>
        <w:widowControl/>
        <w:shd w:val="clear" w:color="auto" w:fill="FFFFFF"/>
        <w:wordWrap w:val="0"/>
        <w:spacing w:before="100" w:beforeAutospacing="1" w:after="100" w:afterAutospacing="1" w:line="480" w:lineRule="auto"/>
        <w:jc w:val="left"/>
        <w:rPr>
          <w:rFonts w:ascii="宋体" w:eastAsia="宋体" w:hAnsi="宋体" w:cs="宋体" w:hint="eastAsia"/>
          <w:kern w:val="0"/>
          <w:sz w:val="24"/>
          <w:szCs w:val="24"/>
        </w:rPr>
      </w:pPr>
      <w:r w:rsidRPr="00040BAB">
        <w:rPr>
          <w:rFonts w:ascii="宋体" w:eastAsia="宋体" w:hAnsi="宋体" w:cs="宋体" w:hint="eastAsia"/>
          <w:kern w:val="0"/>
          <w:sz w:val="24"/>
          <w:szCs w:val="24"/>
        </w:rPr>
        <w:t xml:space="preserve">　　（二）选聘评审专家库成员。</w:t>
      </w:r>
    </w:p>
    <w:p w:rsidR="00040BAB" w:rsidRPr="00040BAB" w:rsidRDefault="00040BAB" w:rsidP="00040BAB">
      <w:pPr>
        <w:widowControl/>
        <w:shd w:val="clear" w:color="auto" w:fill="FFFFFF"/>
        <w:wordWrap w:val="0"/>
        <w:spacing w:before="100" w:beforeAutospacing="1" w:after="100" w:afterAutospacing="1" w:line="480" w:lineRule="auto"/>
        <w:jc w:val="left"/>
        <w:rPr>
          <w:rFonts w:ascii="宋体" w:eastAsia="宋体" w:hAnsi="宋体" w:cs="宋体" w:hint="eastAsia"/>
          <w:kern w:val="0"/>
          <w:sz w:val="24"/>
          <w:szCs w:val="24"/>
        </w:rPr>
      </w:pPr>
      <w:r w:rsidRPr="00040BAB">
        <w:rPr>
          <w:rFonts w:ascii="宋体" w:eastAsia="宋体" w:hAnsi="宋体" w:cs="宋体" w:hint="eastAsia"/>
          <w:kern w:val="0"/>
          <w:sz w:val="24"/>
          <w:szCs w:val="24"/>
        </w:rPr>
        <w:t xml:space="preserve">　　（三）组建专业评审组。</w:t>
      </w:r>
    </w:p>
    <w:p w:rsidR="00040BAB" w:rsidRPr="00040BAB" w:rsidRDefault="00040BAB" w:rsidP="00040BAB">
      <w:pPr>
        <w:widowControl/>
        <w:shd w:val="clear" w:color="auto" w:fill="FFFFFF"/>
        <w:wordWrap w:val="0"/>
        <w:spacing w:before="100" w:beforeAutospacing="1" w:after="100" w:afterAutospacing="1" w:line="480" w:lineRule="auto"/>
        <w:jc w:val="left"/>
        <w:rPr>
          <w:rFonts w:ascii="宋体" w:eastAsia="宋体" w:hAnsi="宋体" w:cs="宋体" w:hint="eastAsia"/>
          <w:kern w:val="0"/>
          <w:sz w:val="24"/>
          <w:szCs w:val="24"/>
        </w:rPr>
      </w:pPr>
      <w:r w:rsidRPr="00040BAB">
        <w:rPr>
          <w:rFonts w:ascii="宋体" w:eastAsia="宋体" w:hAnsi="宋体" w:cs="宋体" w:hint="eastAsia"/>
          <w:kern w:val="0"/>
          <w:sz w:val="24"/>
          <w:szCs w:val="24"/>
        </w:rPr>
        <w:t xml:space="preserve">　　（四）受理申报推荐材料。</w:t>
      </w:r>
    </w:p>
    <w:p w:rsidR="00040BAB" w:rsidRPr="00040BAB" w:rsidRDefault="00040BAB" w:rsidP="00040BAB">
      <w:pPr>
        <w:widowControl/>
        <w:shd w:val="clear" w:color="auto" w:fill="FFFFFF"/>
        <w:wordWrap w:val="0"/>
        <w:spacing w:before="100" w:beforeAutospacing="1" w:after="100" w:afterAutospacing="1" w:line="480" w:lineRule="auto"/>
        <w:jc w:val="left"/>
        <w:rPr>
          <w:rFonts w:ascii="宋体" w:eastAsia="宋体" w:hAnsi="宋体" w:cs="宋体" w:hint="eastAsia"/>
          <w:kern w:val="0"/>
          <w:sz w:val="24"/>
          <w:szCs w:val="24"/>
        </w:rPr>
      </w:pPr>
      <w:r w:rsidRPr="00040BAB">
        <w:rPr>
          <w:rFonts w:ascii="宋体" w:eastAsia="宋体" w:hAnsi="宋体" w:cs="宋体" w:hint="eastAsia"/>
          <w:kern w:val="0"/>
          <w:sz w:val="24"/>
          <w:szCs w:val="24"/>
        </w:rPr>
        <w:t xml:space="preserve">　　（五）审核推荐材料。</w:t>
      </w:r>
    </w:p>
    <w:p w:rsidR="00040BAB" w:rsidRPr="00040BAB" w:rsidRDefault="00040BAB" w:rsidP="00040BAB">
      <w:pPr>
        <w:widowControl/>
        <w:shd w:val="clear" w:color="auto" w:fill="FFFFFF"/>
        <w:wordWrap w:val="0"/>
        <w:spacing w:before="100" w:beforeAutospacing="1" w:after="100" w:afterAutospacing="1" w:line="480" w:lineRule="auto"/>
        <w:jc w:val="left"/>
        <w:rPr>
          <w:rFonts w:ascii="宋体" w:eastAsia="宋体" w:hAnsi="宋体" w:cs="宋体" w:hint="eastAsia"/>
          <w:kern w:val="0"/>
          <w:sz w:val="24"/>
          <w:szCs w:val="24"/>
        </w:rPr>
      </w:pPr>
      <w:r w:rsidRPr="00040BAB">
        <w:rPr>
          <w:rFonts w:ascii="宋体" w:eastAsia="宋体" w:hAnsi="宋体" w:cs="宋体" w:hint="eastAsia"/>
          <w:kern w:val="0"/>
          <w:sz w:val="24"/>
          <w:szCs w:val="24"/>
        </w:rPr>
        <w:lastRenderedPageBreak/>
        <w:t xml:space="preserve">　　（六）组织专业评审组进行评审。</w:t>
      </w:r>
    </w:p>
    <w:p w:rsidR="00040BAB" w:rsidRPr="00040BAB" w:rsidRDefault="00040BAB" w:rsidP="00040BAB">
      <w:pPr>
        <w:widowControl/>
        <w:shd w:val="clear" w:color="auto" w:fill="FFFFFF"/>
        <w:wordWrap w:val="0"/>
        <w:spacing w:before="100" w:beforeAutospacing="1" w:after="100" w:afterAutospacing="1" w:line="480" w:lineRule="auto"/>
        <w:jc w:val="left"/>
        <w:rPr>
          <w:rFonts w:ascii="宋体" w:eastAsia="宋体" w:hAnsi="宋体" w:cs="宋体" w:hint="eastAsia"/>
          <w:kern w:val="0"/>
          <w:sz w:val="24"/>
          <w:szCs w:val="24"/>
        </w:rPr>
      </w:pPr>
      <w:r w:rsidRPr="00040BAB">
        <w:rPr>
          <w:rFonts w:ascii="宋体" w:eastAsia="宋体" w:hAnsi="宋体" w:cs="宋体" w:hint="eastAsia"/>
          <w:kern w:val="0"/>
          <w:sz w:val="24"/>
          <w:szCs w:val="24"/>
        </w:rPr>
        <w:t xml:space="preserve">　　（七）组织对专业评审组推荐为特等奖、一等奖专利的实地考察和其他形式的答辩。</w:t>
      </w:r>
    </w:p>
    <w:p w:rsidR="00040BAB" w:rsidRPr="00040BAB" w:rsidRDefault="00040BAB" w:rsidP="00040BAB">
      <w:pPr>
        <w:widowControl/>
        <w:shd w:val="clear" w:color="auto" w:fill="FFFFFF"/>
        <w:wordWrap w:val="0"/>
        <w:spacing w:before="100" w:beforeAutospacing="1" w:after="100" w:afterAutospacing="1" w:line="480" w:lineRule="auto"/>
        <w:jc w:val="left"/>
        <w:rPr>
          <w:rFonts w:ascii="宋体" w:eastAsia="宋体" w:hAnsi="宋体" w:cs="宋体" w:hint="eastAsia"/>
          <w:kern w:val="0"/>
          <w:sz w:val="24"/>
          <w:szCs w:val="24"/>
        </w:rPr>
      </w:pPr>
      <w:r w:rsidRPr="00040BAB">
        <w:rPr>
          <w:rFonts w:ascii="宋体" w:eastAsia="宋体" w:hAnsi="宋体" w:cs="宋体" w:hint="eastAsia"/>
          <w:kern w:val="0"/>
          <w:sz w:val="24"/>
          <w:szCs w:val="24"/>
        </w:rPr>
        <w:t xml:space="preserve">　　（八）汇总专业评审组评审意见及提交获奖专利及等级的建议，报评审委员会。</w:t>
      </w:r>
    </w:p>
    <w:p w:rsidR="00040BAB" w:rsidRPr="00040BAB" w:rsidRDefault="00040BAB" w:rsidP="00040BAB">
      <w:pPr>
        <w:widowControl/>
        <w:shd w:val="clear" w:color="auto" w:fill="FFFFFF"/>
        <w:wordWrap w:val="0"/>
        <w:spacing w:before="100" w:beforeAutospacing="1" w:after="100" w:afterAutospacing="1" w:line="480" w:lineRule="auto"/>
        <w:jc w:val="left"/>
        <w:rPr>
          <w:rFonts w:ascii="宋体" w:eastAsia="宋体" w:hAnsi="宋体" w:cs="宋体" w:hint="eastAsia"/>
          <w:kern w:val="0"/>
          <w:sz w:val="24"/>
          <w:szCs w:val="24"/>
        </w:rPr>
      </w:pPr>
      <w:r w:rsidRPr="00040BAB">
        <w:rPr>
          <w:rFonts w:ascii="宋体" w:eastAsia="宋体" w:hAnsi="宋体" w:cs="宋体" w:hint="eastAsia"/>
          <w:kern w:val="0"/>
          <w:sz w:val="24"/>
          <w:szCs w:val="24"/>
        </w:rPr>
        <w:t xml:space="preserve">　　（九）组织公示、处理异议。</w:t>
      </w:r>
    </w:p>
    <w:p w:rsidR="00040BAB" w:rsidRPr="00040BAB" w:rsidRDefault="00040BAB" w:rsidP="00040BAB">
      <w:pPr>
        <w:widowControl/>
        <w:shd w:val="clear" w:color="auto" w:fill="FFFFFF"/>
        <w:wordWrap w:val="0"/>
        <w:spacing w:before="100" w:beforeAutospacing="1" w:after="100" w:afterAutospacing="1" w:line="480" w:lineRule="auto"/>
        <w:jc w:val="left"/>
        <w:rPr>
          <w:rFonts w:ascii="宋体" w:eastAsia="宋体" w:hAnsi="宋体" w:cs="宋体" w:hint="eastAsia"/>
          <w:kern w:val="0"/>
          <w:sz w:val="24"/>
          <w:szCs w:val="24"/>
        </w:rPr>
      </w:pPr>
      <w:r w:rsidRPr="00040BAB">
        <w:rPr>
          <w:rFonts w:ascii="宋体" w:eastAsia="宋体" w:hAnsi="宋体" w:cs="宋体" w:hint="eastAsia"/>
          <w:kern w:val="0"/>
          <w:sz w:val="24"/>
          <w:szCs w:val="24"/>
        </w:rPr>
        <w:t xml:space="preserve">　　（十）向评审委员会报告公示、异议处理情况，以及评审过程中出现的重大问题并提出具体处理意见。</w:t>
      </w:r>
    </w:p>
    <w:p w:rsidR="00040BAB" w:rsidRPr="00040BAB" w:rsidRDefault="00040BAB" w:rsidP="00040BAB">
      <w:pPr>
        <w:widowControl/>
        <w:shd w:val="clear" w:color="auto" w:fill="FFFFFF"/>
        <w:wordWrap w:val="0"/>
        <w:spacing w:before="100" w:beforeAutospacing="1" w:after="100" w:afterAutospacing="1" w:line="480" w:lineRule="auto"/>
        <w:jc w:val="left"/>
        <w:rPr>
          <w:rFonts w:ascii="宋体" w:eastAsia="宋体" w:hAnsi="宋体" w:cs="宋体" w:hint="eastAsia"/>
          <w:kern w:val="0"/>
          <w:sz w:val="24"/>
          <w:szCs w:val="24"/>
        </w:rPr>
      </w:pPr>
      <w:r w:rsidRPr="00040BAB">
        <w:rPr>
          <w:rFonts w:ascii="宋体" w:eastAsia="宋体" w:hAnsi="宋体" w:cs="宋体" w:hint="eastAsia"/>
          <w:kern w:val="0"/>
          <w:sz w:val="24"/>
          <w:szCs w:val="24"/>
        </w:rPr>
        <w:t xml:space="preserve">　　（十一）承办“四川专利奖”通报表扬、证书的制作和奖金的发放具体事项。</w:t>
      </w:r>
    </w:p>
    <w:p w:rsidR="00040BAB" w:rsidRPr="00040BAB" w:rsidRDefault="00040BAB" w:rsidP="00040BAB">
      <w:pPr>
        <w:widowControl/>
        <w:shd w:val="clear" w:color="auto" w:fill="FFFFFF"/>
        <w:wordWrap w:val="0"/>
        <w:spacing w:before="100" w:beforeAutospacing="1" w:after="100" w:afterAutospacing="1" w:line="480" w:lineRule="auto"/>
        <w:jc w:val="left"/>
        <w:rPr>
          <w:rFonts w:ascii="宋体" w:eastAsia="宋体" w:hAnsi="宋体" w:cs="宋体" w:hint="eastAsia"/>
          <w:kern w:val="0"/>
          <w:sz w:val="24"/>
          <w:szCs w:val="24"/>
        </w:rPr>
      </w:pPr>
      <w:r w:rsidRPr="00040BAB">
        <w:rPr>
          <w:rFonts w:ascii="宋体" w:eastAsia="宋体" w:hAnsi="宋体" w:cs="宋体" w:hint="eastAsia"/>
          <w:kern w:val="0"/>
          <w:sz w:val="24"/>
          <w:szCs w:val="24"/>
        </w:rPr>
        <w:t xml:space="preserve">　　（十二）对弄虚作假、骗取“四川专利奖”的，提出处理建议，报请评审委员会撤销奖项。</w:t>
      </w:r>
    </w:p>
    <w:p w:rsidR="00040BAB" w:rsidRPr="00040BAB" w:rsidRDefault="00040BAB" w:rsidP="00040BAB">
      <w:pPr>
        <w:widowControl/>
        <w:shd w:val="clear" w:color="auto" w:fill="FFFFFF"/>
        <w:wordWrap w:val="0"/>
        <w:spacing w:before="100" w:beforeAutospacing="1" w:after="100" w:afterAutospacing="1" w:line="480" w:lineRule="auto"/>
        <w:jc w:val="left"/>
        <w:rPr>
          <w:rFonts w:ascii="宋体" w:eastAsia="宋体" w:hAnsi="宋体" w:cs="宋体" w:hint="eastAsia"/>
          <w:kern w:val="0"/>
          <w:sz w:val="24"/>
          <w:szCs w:val="24"/>
        </w:rPr>
      </w:pPr>
      <w:r w:rsidRPr="00040BAB">
        <w:rPr>
          <w:rFonts w:ascii="宋体" w:eastAsia="宋体" w:hAnsi="宋体" w:cs="宋体" w:hint="eastAsia"/>
          <w:kern w:val="0"/>
          <w:sz w:val="24"/>
          <w:szCs w:val="24"/>
        </w:rPr>
        <w:t xml:space="preserve">　　（十三）其它相关工作。</w:t>
      </w:r>
    </w:p>
    <w:p w:rsidR="00040BAB" w:rsidRPr="00040BAB" w:rsidRDefault="00040BAB" w:rsidP="00040BAB">
      <w:pPr>
        <w:widowControl/>
        <w:shd w:val="clear" w:color="auto" w:fill="FFFFFF"/>
        <w:wordWrap w:val="0"/>
        <w:spacing w:before="100" w:beforeAutospacing="1" w:after="100" w:afterAutospacing="1" w:line="480" w:lineRule="auto"/>
        <w:jc w:val="left"/>
        <w:rPr>
          <w:rFonts w:ascii="宋体" w:eastAsia="宋体" w:hAnsi="宋体" w:cs="宋体" w:hint="eastAsia"/>
          <w:kern w:val="0"/>
          <w:sz w:val="24"/>
          <w:szCs w:val="24"/>
        </w:rPr>
      </w:pPr>
      <w:r w:rsidRPr="00040BAB">
        <w:rPr>
          <w:rFonts w:ascii="宋体" w:eastAsia="宋体" w:hAnsi="宋体" w:cs="宋体" w:hint="eastAsia"/>
          <w:kern w:val="0"/>
          <w:sz w:val="24"/>
          <w:szCs w:val="24"/>
        </w:rPr>
        <w:t xml:space="preserve">　　第八条 评审委员会聘请有关方面的专家和学者组成专业评审组。专业评审组一般由有关专家7~13人组成，设组长1人，副组长1~2人，秘书1人。评审办公室根据当年全省参评专利的具体情况，按照国际专利分类法，组建相应专利技术专业评审组，从专家库中选取产生，专业评审组成人员为单数。专业评审组的成员实行资格聘任制，一年一聘，其资格由省知识产权局认定。组长、副组长一般应具备评审委员会委员资格。主要职责是：</w:t>
      </w:r>
    </w:p>
    <w:p w:rsidR="00040BAB" w:rsidRPr="00040BAB" w:rsidRDefault="00040BAB" w:rsidP="00040BAB">
      <w:pPr>
        <w:widowControl/>
        <w:shd w:val="clear" w:color="auto" w:fill="FFFFFF"/>
        <w:wordWrap w:val="0"/>
        <w:spacing w:before="100" w:beforeAutospacing="1" w:after="100" w:afterAutospacing="1" w:line="480" w:lineRule="auto"/>
        <w:jc w:val="left"/>
        <w:rPr>
          <w:rFonts w:ascii="宋体" w:eastAsia="宋体" w:hAnsi="宋体" w:cs="宋体" w:hint="eastAsia"/>
          <w:kern w:val="0"/>
          <w:sz w:val="24"/>
          <w:szCs w:val="24"/>
        </w:rPr>
      </w:pPr>
      <w:r w:rsidRPr="00040BAB">
        <w:rPr>
          <w:rFonts w:ascii="宋体" w:eastAsia="宋体" w:hAnsi="宋体" w:cs="宋体" w:hint="eastAsia"/>
          <w:kern w:val="0"/>
          <w:sz w:val="24"/>
          <w:szCs w:val="24"/>
        </w:rPr>
        <w:lastRenderedPageBreak/>
        <w:t xml:space="preserve">　　（一）对本领域“四川专利奖”参评专利进行评审。</w:t>
      </w:r>
    </w:p>
    <w:p w:rsidR="00040BAB" w:rsidRPr="00040BAB" w:rsidRDefault="00040BAB" w:rsidP="00040BAB">
      <w:pPr>
        <w:widowControl/>
        <w:shd w:val="clear" w:color="auto" w:fill="FFFFFF"/>
        <w:wordWrap w:val="0"/>
        <w:spacing w:before="100" w:beforeAutospacing="1" w:after="100" w:afterAutospacing="1" w:line="480" w:lineRule="auto"/>
        <w:jc w:val="left"/>
        <w:rPr>
          <w:rFonts w:ascii="宋体" w:eastAsia="宋体" w:hAnsi="宋体" w:cs="宋体" w:hint="eastAsia"/>
          <w:kern w:val="0"/>
          <w:sz w:val="24"/>
          <w:szCs w:val="24"/>
        </w:rPr>
      </w:pPr>
      <w:r w:rsidRPr="00040BAB">
        <w:rPr>
          <w:rFonts w:ascii="宋体" w:eastAsia="宋体" w:hAnsi="宋体" w:cs="宋体" w:hint="eastAsia"/>
          <w:kern w:val="0"/>
          <w:sz w:val="24"/>
          <w:szCs w:val="24"/>
        </w:rPr>
        <w:t xml:space="preserve">　　（二）形成评审意见，提出获奖专利及等级的建议。</w:t>
      </w:r>
    </w:p>
    <w:p w:rsidR="00040BAB" w:rsidRPr="00040BAB" w:rsidRDefault="00040BAB" w:rsidP="00040BAB">
      <w:pPr>
        <w:widowControl/>
        <w:shd w:val="clear" w:color="auto" w:fill="FFFFFF"/>
        <w:wordWrap w:val="0"/>
        <w:spacing w:before="100" w:beforeAutospacing="1" w:after="100" w:afterAutospacing="1" w:line="480" w:lineRule="auto"/>
        <w:jc w:val="left"/>
        <w:rPr>
          <w:rFonts w:ascii="宋体" w:eastAsia="宋体" w:hAnsi="宋体" w:cs="宋体" w:hint="eastAsia"/>
          <w:kern w:val="0"/>
          <w:sz w:val="24"/>
          <w:szCs w:val="24"/>
        </w:rPr>
      </w:pPr>
      <w:r w:rsidRPr="00040BAB">
        <w:rPr>
          <w:rFonts w:ascii="宋体" w:eastAsia="宋体" w:hAnsi="宋体" w:cs="宋体" w:hint="eastAsia"/>
          <w:kern w:val="0"/>
          <w:sz w:val="24"/>
          <w:szCs w:val="24"/>
        </w:rPr>
        <w:t xml:space="preserve">　　（三）其它相关工作。</w:t>
      </w:r>
    </w:p>
    <w:p w:rsidR="00040BAB" w:rsidRPr="00040BAB" w:rsidRDefault="00040BAB" w:rsidP="00040BAB">
      <w:pPr>
        <w:widowControl/>
        <w:shd w:val="clear" w:color="auto" w:fill="FFFFFF"/>
        <w:wordWrap w:val="0"/>
        <w:spacing w:before="100" w:beforeAutospacing="1" w:after="100" w:afterAutospacing="1" w:line="480" w:lineRule="auto"/>
        <w:jc w:val="left"/>
        <w:rPr>
          <w:rFonts w:ascii="宋体" w:eastAsia="宋体" w:hAnsi="宋体" w:cs="宋体" w:hint="eastAsia"/>
          <w:kern w:val="0"/>
          <w:sz w:val="24"/>
          <w:szCs w:val="24"/>
        </w:rPr>
      </w:pPr>
      <w:r w:rsidRPr="00040BAB">
        <w:rPr>
          <w:rFonts w:ascii="宋体" w:eastAsia="宋体" w:hAnsi="宋体" w:cs="宋体" w:hint="eastAsia"/>
          <w:kern w:val="0"/>
          <w:sz w:val="24"/>
          <w:szCs w:val="24"/>
        </w:rPr>
        <w:t xml:space="preserve">　　第三章 申报和推荐</w:t>
      </w:r>
    </w:p>
    <w:p w:rsidR="00040BAB" w:rsidRPr="00040BAB" w:rsidRDefault="00040BAB" w:rsidP="00040BAB">
      <w:pPr>
        <w:widowControl/>
        <w:shd w:val="clear" w:color="auto" w:fill="FFFFFF"/>
        <w:wordWrap w:val="0"/>
        <w:spacing w:before="100" w:beforeAutospacing="1" w:after="100" w:afterAutospacing="1" w:line="480" w:lineRule="auto"/>
        <w:jc w:val="left"/>
        <w:rPr>
          <w:rFonts w:ascii="宋体" w:eastAsia="宋体" w:hAnsi="宋体" w:cs="宋体" w:hint="eastAsia"/>
          <w:kern w:val="0"/>
          <w:sz w:val="24"/>
          <w:szCs w:val="24"/>
        </w:rPr>
      </w:pPr>
      <w:r w:rsidRPr="00040BAB">
        <w:rPr>
          <w:rFonts w:ascii="宋体" w:eastAsia="宋体" w:hAnsi="宋体" w:cs="宋体" w:hint="eastAsia"/>
          <w:kern w:val="0"/>
          <w:sz w:val="24"/>
          <w:szCs w:val="24"/>
        </w:rPr>
        <w:t xml:space="preserve">　　第九条 《办法》第二条所称“四川省行政辖区内的企事业单位”,是指在四川省登记注册、具备独立法人资格的专利权人或合法专利实施单位；所称“经济效益”,是指参评专利实施单位实施专利取得的直接经济效益，以年税利数额来量化；所称“社会效益”,主要考虑带动区域经济发展，增加社会就业、出口创汇和替代进口，促进自主创新和节能环保，以及提高居民生活质量等情况。</w:t>
      </w:r>
    </w:p>
    <w:p w:rsidR="00040BAB" w:rsidRPr="00040BAB" w:rsidRDefault="00040BAB" w:rsidP="00040BAB">
      <w:pPr>
        <w:widowControl/>
        <w:shd w:val="clear" w:color="auto" w:fill="FFFFFF"/>
        <w:wordWrap w:val="0"/>
        <w:spacing w:before="100" w:beforeAutospacing="1" w:after="100" w:afterAutospacing="1" w:line="480" w:lineRule="auto"/>
        <w:jc w:val="left"/>
        <w:rPr>
          <w:rFonts w:ascii="宋体" w:eastAsia="宋体" w:hAnsi="宋体" w:cs="宋体" w:hint="eastAsia"/>
          <w:kern w:val="0"/>
          <w:sz w:val="24"/>
          <w:szCs w:val="24"/>
        </w:rPr>
      </w:pPr>
      <w:r w:rsidRPr="00040BAB">
        <w:rPr>
          <w:rFonts w:ascii="宋体" w:eastAsia="宋体" w:hAnsi="宋体" w:cs="宋体" w:hint="eastAsia"/>
          <w:kern w:val="0"/>
          <w:sz w:val="24"/>
          <w:szCs w:val="24"/>
        </w:rPr>
        <w:t xml:space="preserve">　　第十条 《办法》第六条“专利实施项目单位”是指自主实施专利的专利权人单位，或取得合法许可的专利实施单位和专利权人。</w:t>
      </w:r>
    </w:p>
    <w:p w:rsidR="00040BAB" w:rsidRPr="00040BAB" w:rsidRDefault="00040BAB" w:rsidP="00040BAB">
      <w:pPr>
        <w:widowControl/>
        <w:shd w:val="clear" w:color="auto" w:fill="FFFFFF"/>
        <w:wordWrap w:val="0"/>
        <w:spacing w:before="100" w:beforeAutospacing="1" w:after="100" w:afterAutospacing="1" w:line="480" w:lineRule="auto"/>
        <w:jc w:val="left"/>
        <w:rPr>
          <w:rFonts w:ascii="宋体" w:eastAsia="宋体" w:hAnsi="宋体" w:cs="宋体" w:hint="eastAsia"/>
          <w:kern w:val="0"/>
          <w:sz w:val="24"/>
          <w:szCs w:val="24"/>
        </w:rPr>
      </w:pPr>
      <w:r w:rsidRPr="00040BAB">
        <w:rPr>
          <w:rFonts w:ascii="宋体" w:eastAsia="宋体" w:hAnsi="宋体" w:cs="宋体" w:hint="eastAsia"/>
          <w:kern w:val="0"/>
          <w:sz w:val="24"/>
          <w:szCs w:val="24"/>
        </w:rPr>
        <w:t xml:space="preserve">　　专利权人单位自主实施参评专利的，参评单位为专利权人；参评专利专利权人为两个或两个以上单位的，由所有专利权人共同申报，或指定其中一个专利权人进行申报，并出具所有专利权人协商一致的书面协议。</w:t>
      </w:r>
    </w:p>
    <w:p w:rsidR="00040BAB" w:rsidRPr="00040BAB" w:rsidRDefault="00040BAB" w:rsidP="00040BAB">
      <w:pPr>
        <w:widowControl/>
        <w:shd w:val="clear" w:color="auto" w:fill="FFFFFF"/>
        <w:wordWrap w:val="0"/>
        <w:spacing w:before="100" w:beforeAutospacing="1" w:after="100" w:afterAutospacing="1" w:line="480" w:lineRule="auto"/>
        <w:jc w:val="left"/>
        <w:rPr>
          <w:rFonts w:ascii="宋体" w:eastAsia="宋体" w:hAnsi="宋体" w:cs="宋体" w:hint="eastAsia"/>
          <w:kern w:val="0"/>
          <w:sz w:val="24"/>
          <w:szCs w:val="24"/>
        </w:rPr>
      </w:pPr>
      <w:r w:rsidRPr="00040BAB">
        <w:rPr>
          <w:rFonts w:ascii="宋体" w:eastAsia="宋体" w:hAnsi="宋体" w:cs="宋体" w:hint="eastAsia"/>
          <w:kern w:val="0"/>
          <w:sz w:val="24"/>
          <w:szCs w:val="24"/>
        </w:rPr>
        <w:t xml:space="preserve">　　专利权人许可他人实施参评专利的，参评单位为取得合法许可的专利实施单位和专利权人。</w:t>
      </w:r>
    </w:p>
    <w:p w:rsidR="00040BAB" w:rsidRPr="00040BAB" w:rsidRDefault="00040BAB" w:rsidP="00040BAB">
      <w:pPr>
        <w:widowControl/>
        <w:shd w:val="clear" w:color="auto" w:fill="FFFFFF"/>
        <w:wordWrap w:val="0"/>
        <w:spacing w:before="100" w:beforeAutospacing="1" w:after="100" w:afterAutospacing="1" w:line="480" w:lineRule="auto"/>
        <w:jc w:val="left"/>
        <w:rPr>
          <w:rFonts w:ascii="宋体" w:eastAsia="宋体" w:hAnsi="宋体" w:cs="宋体" w:hint="eastAsia"/>
          <w:kern w:val="0"/>
          <w:sz w:val="24"/>
          <w:szCs w:val="24"/>
        </w:rPr>
      </w:pPr>
      <w:r w:rsidRPr="00040BAB">
        <w:rPr>
          <w:rFonts w:ascii="宋体" w:eastAsia="宋体" w:hAnsi="宋体" w:cs="宋体" w:hint="eastAsia"/>
          <w:kern w:val="0"/>
          <w:sz w:val="24"/>
          <w:szCs w:val="24"/>
        </w:rPr>
        <w:t xml:space="preserve">　　第十一条 参评单位在申报参评专利时，应一项专利填报一份《四川省专利实施与产业化奖申报书》。原则上同一参评单位同一年度只申报一项参评专利。</w:t>
      </w:r>
    </w:p>
    <w:p w:rsidR="00040BAB" w:rsidRPr="00040BAB" w:rsidRDefault="00040BAB" w:rsidP="00040BAB">
      <w:pPr>
        <w:widowControl/>
        <w:shd w:val="clear" w:color="auto" w:fill="FFFFFF"/>
        <w:wordWrap w:val="0"/>
        <w:spacing w:before="100" w:beforeAutospacing="1" w:after="100" w:afterAutospacing="1" w:line="480" w:lineRule="auto"/>
        <w:jc w:val="left"/>
        <w:rPr>
          <w:rFonts w:ascii="宋体" w:eastAsia="宋体" w:hAnsi="宋体" w:cs="宋体" w:hint="eastAsia"/>
          <w:kern w:val="0"/>
          <w:sz w:val="24"/>
          <w:szCs w:val="24"/>
        </w:rPr>
      </w:pPr>
      <w:r w:rsidRPr="00040BAB">
        <w:rPr>
          <w:rFonts w:ascii="宋体" w:eastAsia="宋体" w:hAnsi="宋体" w:cs="宋体" w:hint="eastAsia"/>
          <w:kern w:val="0"/>
          <w:sz w:val="24"/>
          <w:szCs w:val="24"/>
        </w:rPr>
        <w:lastRenderedPageBreak/>
        <w:t xml:space="preserve">　　第十二条 申报参评专利应符合《办法》第七条申报条件，无第八条规定的情形，并如实提供申报材料。申报材料包括：</w:t>
      </w:r>
    </w:p>
    <w:p w:rsidR="00040BAB" w:rsidRPr="00040BAB" w:rsidRDefault="00040BAB" w:rsidP="00040BAB">
      <w:pPr>
        <w:widowControl/>
        <w:shd w:val="clear" w:color="auto" w:fill="FFFFFF"/>
        <w:wordWrap w:val="0"/>
        <w:spacing w:before="100" w:beforeAutospacing="1" w:after="100" w:afterAutospacing="1" w:line="480" w:lineRule="auto"/>
        <w:jc w:val="left"/>
        <w:rPr>
          <w:rFonts w:ascii="宋体" w:eastAsia="宋体" w:hAnsi="宋体" w:cs="宋体" w:hint="eastAsia"/>
          <w:kern w:val="0"/>
          <w:sz w:val="24"/>
          <w:szCs w:val="24"/>
        </w:rPr>
      </w:pPr>
      <w:r w:rsidRPr="00040BAB">
        <w:rPr>
          <w:rFonts w:ascii="宋体" w:eastAsia="宋体" w:hAnsi="宋体" w:cs="宋体" w:hint="eastAsia"/>
          <w:kern w:val="0"/>
          <w:sz w:val="24"/>
          <w:szCs w:val="24"/>
        </w:rPr>
        <w:t xml:space="preserve">　　（一）四川省专利实施与产业化奖申报书。</w:t>
      </w:r>
    </w:p>
    <w:p w:rsidR="00040BAB" w:rsidRPr="00040BAB" w:rsidRDefault="00040BAB" w:rsidP="00040BAB">
      <w:pPr>
        <w:widowControl/>
        <w:shd w:val="clear" w:color="auto" w:fill="FFFFFF"/>
        <w:wordWrap w:val="0"/>
        <w:spacing w:before="100" w:beforeAutospacing="1" w:after="100" w:afterAutospacing="1" w:line="480" w:lineRule="auto"/>
        <w:jc w:val="left"/>
        <w:rPr>
          <w:rFonts w:ascii="宋体" w:eastAsia="宋体" w:hAnsi="宋体" w:cs="宋体" w:hint="eastAsia"/>
          <w:kern w:val="0"/>
          <w:sz w:val="24"/>
          <w:szCs w:val="24"/>
        </w:rPr>
      </w:pPr>
      <w:r w:rsidRPr="00040BAB">
        <w:rPr>
          <w:rFonts w:ascii="宋体" w:eastAsia="宋体" w:hAnsi="宋体" w:cs="宋体" w:hint="eastAsia"/>
          <w:kern w:val="0"/>
          <w:sz w:val="24"/>
          <w:szCs w:val="24"/>
        </w:rPr>
        <w:t xml:space="preserve">　　（二）企业营业执照副本复印件、事业单位组织机构代码证书复印件。</w:t>
      </w:r>
    </w:p>
    <w:p w:rsidR="00040BAB" w:rsidRPr="00040BAB" w:rsidRDefault="00040BAB" w:rsidP="00040BAB">
      <w:pPr>
        <w:widowControl/>
        <w:shd w:val="clear" w:color="auto" w:fill="FFFFFF"/>
        <w:wordWrap w:val="0"/>
        <w:spacing w:before="100" w:beforeAutospacing="1" w:after="100" w:afterAutospacing="1" w:line="480" w:lineRule="auto"/>
        <w:jc w:val="left"/>
        <w:rPr>
          <w:rFonts w:ascii="宋体" w:eastAsia="宋体" w:hAnsi="宋体" w:cs="宋体" w:hint="eastAsia"/>
          <w:kern w:val="0"/>
          <w:sz w:val="24"/>
          <w:szCs w:val="24"/>
        </w:rPr>
      </w:pPr>
      <w:r w:rsidRPr="00040BAB">
        <w:rPr>
          <w:rFonts w:ascii="宋体" w:eastAsia="宋体" w:hAnsi="宋体" w:cs="宋体" w:hint="eastAsia"/>
          <w:kern w:val="0"/>
          <w:sz w:val="24"/>
          <w:szCs w:val="24"/>
        </w:rPr>
        <w:t xml:space="preserve">　　（三）专利证书、权利要求书及说明书复印件，许可实施的需有专利实施许可备案登记证明及合同，以及有效专利证明或国家专利行政部门出具的专利登记簿副本。</w:t>
      </w:r>
    </w:p>
    <w:p w:rsidR="00040BAB" w:rsidRPr="00040BAB" w:rsidRDefault="00040BAB" w:rsidP="00040BAB">
      <w:pPr>
        <w:widowControl/>
        <w:shd w:val="clear" w:color="auto" w:fill="FFFFFF"/>
        <w:wordWrap w:val="0"/>
        <w:spacing w:before="100" w:beforeAutospacing="1" w:after="100" w:afterAutospacing="1" w:line="480" w:lineRule="auto"/>
        <w:jc w:val="left"/>
        <w:rPr>
          <w:rFonts w:ascii="宋体" w:eastAsia="宋体" w:hAnsi="宋体" w:cs="宋体" w:hint="eastAsia"/>
          <w:kern w:val="0"/>
          <w:sz w:val="24"/>
          <w:szCs w:val="24"/>
        </w:rPr>
      </w:pPr>
      <w:r w:rsidRPr="00040BAB">
        <w:rPr>
          <w:rFonts w:ascii="宋体" w:eastAsia="宋体" w:hAnsi="宋体" w:cs="宋体" w:hint="eastAsia"/>
          <w:kern w:val="0"/>
          <w:sz w:val="24"/>
          <w:szCs w:val="24"/>
        </w:rPr>
        <w:t xml:space="preserve">　　（四）实施单位财务部门出具上一年度及以上年度本单位实施参评专利获得的税利核算证明，以及同年度缴税证明、审计报告等。</w:t>
      </w:r>
    </w:p>
    <w:p w:rsidR="00040BAB" w:rsidRPr="00040BAB" w:rsidRDefault="00040BAB" w:rsidP="00040BAB">
      <w:pPr>
        <w:widowControl/>
        <w:shd w:val="clear" w:color="auto" w:fill="FFFFFF"/>
        <w:wordWrap w:val="0"/>
        <w:spacing w:before="100" w:beforeAutospacing="1" w:after="100" w:afterAutospacing="1" w:line="480" w:lineRule="auto"/>
        <w:jc w:val="left"/>
        <w:rPr>
          <w:rFonts w:ascii="宋体" w:eastAsia="宋体" w:hAnsi="宋体" w:cs="宋体" w:hint="eastAsia"/>
          <w:kern w:val="0"/>
          <w:sz w:val="24"/>
          <w:szCs w:val="24"/>
        </w:rPr>
      </w:pPr>
      <w:r w:rsidRPr="00040BAB">
        <w:rPr>
          <w:rFonts w:ascii="宋体" w:eastAsia="宋体" w:hAnsi="宋体" w:cs="宋体" w:hint="eastAsia"/>
          <w:kern w:val="0"/>
          <w:sz w:val="24"/>
          <w:szCs w:val="24"/>
        </w:rPr>
        <w:t xml:space="preserve">　　其它证明实施参评专利重要性和取得经济或社会效益的材料。</w:t>
      </w:r>
    </w:p>
    <w:p w:rsidR="00040BAB" w:rsidRPr="00040BAB" w:rsidRDefault="00040BAB" w:rsidP="00040BAB">
      <w:pPr>
        <w:widowControl/>
        <w:shd w:val="clear" w:color="auto" w:fill="FFFFFF"/>
        <w:wordWrap w:val="0"/>
        <w:spacing w:before="100" w:beforeAutospacing="1" w:after="100" w:afterAutospacing="1" w:line="480" w:lineRule="auto"/>
        <w:jc w:val="left"/>
        <w:rPr>
          <w:rFonts w:ascii="宋体" w:eastAsia="宋体" w:hAnsi="宋体" w:cs="宋体" w:hint="eastAsia"/>
          <w:kern w:val="0"/>
          <w:sz w:val="24"/>
          <w:szCs w:val="24"/>
        </w:rPr>
      </w:pPr>
      <w:r w:rsidRPr="00040BAB">
        <w:rPr>
          <w:rFonts w:ascii="宋体" w:eastAsia="宋体" w:hAnsi="宋体" w:cs="宋体" w:hint="eastAsia"/>
          <w:kern w:val="0"/>
          <w:sz w:val="24"/>
          <w:szCs w:val="24"/>
        </w:rPr>
        <w:t xml:space="preserve">　　（五）国家法律法规要求检测或审批的产品，需出具法定检测机构的产品检测报告或行业审批文件；对形成国家或国际标准发挥作用的，需提供标准管理部门的证明材料。</w:t>
      </w:r>
    </w:p>
    <w:p w:rsidR="00040BAB" w:rsidRPr="00040BAB" w:rsidRDefault="00040BAB" w:rsidP="00040BAB">
      <w:pPr>
        <w:widowControl/>
        <w:shd w:val="clear" w:color="auto" w:fill="FFFFFF"/>
        <w:wordWrap w:val="0"/>
        <w:spacing w:before="100" w:beforeAutospacing="1" w:after="100" w:afterAutospacing="1" w:line="480" w:lineRule="auto"/>
        <w:jc w:val="left"/>
        <w:rPr>
          <w:rFonts w:ascii="宋体" w:eastAsia="宋体" w:hAnsi="宋体" w:cs="宋体" w:hint="eastAsia"/>
          <w:kern w:val="0"/>
          <w:sz w:val="24"/>
          <w:szCs w:val="24"/>
        </w:rPr>
      </w:pPr>
      <w:r w:rsidRPr="00040BAB">
        <w:rPr>
          <w:rFonts w:ascii="宋体" w:eastAsia="宋体" w:hAnsi="宋体" w:cs="宋体" w:hint="eastAsia"/>
          <w:kern w:val="0"/>
          <w:sz w:val="24"/>
          <w:szCs w:val="24"/>
        </w:rPr>
        <w:t xml:space="preserve">　　（六）参评单位属于省级以上知识产权试点示范、优势培育企业，大企业大集团、创新型企业、重点进出口企业、省级以上农业产业化龙头企业或高新技术企业的证明材料。</w:t>
      </w:r>
    </w:p>
    <w:p w:rsidR="00040BAB" w:rsidRPr="00040BAB" w:rsidRDefault="00040BAB" w:rsidP="00040BAB">
      <w:pPr>
        <w:widowControl/>
        <w:shd w:val="clear" w:color="auto" w:fill="FFFFFF"/>
        <w:wordWrap w:val="0"/>
        <w:spacing w:before="100" w:beforeAutospacing="1" w:after="100" w:afterAutospacing="1" w:line="480" w:lineRule="auto"/>
        <w:jc w:val="left"/>
        <w:rPr>
          <w:rFonts w:ascii="宋体" w:eastAsia="宋体" w:hAnsi="宋体" w:cs="宋体" w:hint="eastAsia"/>
          <w:kern w:val="0"/>
          <w:sz w:val="24"/>
          <w:szCs w:val="24"/>
        </w:rPr>
      </w:pPr>
      <w:r w:rsidRPr="00040BAB">
        <w:rPr>
          <w:rFonts w:ascii="宋体" w:eastAsia="宋体" w:hAnsi="宋体" w:cs="宋体" w:hint="eastAsia"/>
          <w:kern w:val="0"/>
          <w:sz w:val="24"/>
          <w:szCs w:val="24"/>
        </w:rPr>
        <w:t xml:space="preserve">　　（七）参评专利列入省级及以上科技重大专项、战略性新兴产业专项、高新技术新产品、重大科技成果转化项目等证明材料、或鉴定材料。</w:t>
      </w:r>
    </w:p>
    <w:p w:rsidR="00040BAB" w:rsidRPr="00040BAB" w:rsidRDefault="00040BAB" w:rsidP="00040BAB">
      <w:pPr>
        <w:widowControl/>
        <w:shd w:val="clear" w:color="auto" w:fill="FFFFFF"/>
        <w:wordWrap w:val="0"/>
        <w:spacing w:before="100" w:beforeAutospacing="1" w:after="100" w:afterAutospacing="1" w:line="480" w:lineRule="auto"/>
        <w:jc w:val="left"/>
        <w:rPr>
          <w:rFonts w:ascii="宋体" w:eastAsia="宋体" w:hAnsi="宋体" w:cs="宋体" w:hint="eastAsia"/>
          <w:kern w:val="0"/>
          <w:sz w:val="24"/>
          <w:szCs w:val="24"/>
        </w:rPr>
      </w:pPr>
      <w:r w:rsidRPr="00040BAB">
        <w:rPr>
          <w:rFonts w:ascii="宋体" w:eastAsia="宋体" w:hAnsi="宋体" w:cs="宋体" w:hint="eastAsia"/>
          <w:kern w:val="0"/>
          <w:sz w:val="24"/>
          <w:szCs w:val="24"/>
        </w:rPr>
        <w:lastRenderedPageBreak/>
        <w:t xml:space="preserve">　　（八）参评单位注重专利维权保护，依托专利参与国内外市场竞争发挥重要作用等方面材料。</w:t>
      </w:r>
    </w:p>
    <w:p w:rsidR="00040BAB" w:rsidRPr="00040BAB" w:rsidRDefault="00040BAB" w:rsidP="00040BAB">
      <w:pPr>
        <w:widowControl/>
        <w:shd w:val="clear" w:color="auto" w:fill="FFFFFF"/>
        <w:wordWrap w:val="0"/>
        <w:spacing w:before="100" w:beforeAutospacing="1" w:after="100" w:afterAutospacing="1" w:line="480" w:lineRule="auto"/>
        <w:jc w:val="left"/>
        <w:rPr>
          <w:rFonts w:ascii="宋体" w:eastAsia="宋体" w:hAnsi="宋体" w:cs="宋体" w:hint="eastAsia"/>
          <w:kern w:val="0"/>
          <w:sz w:val="24"/>
          <w:szCs w:val="24"/>
        </w:rPr>
      </w:pPr>
      <w:r w:rsidRPr="00040BAB">
        <w:rPr>
          <w:rFonts w:ascii="宋体" w:eastAsia="宋体" w:hAnsi="宋体" w:cs="宋体" w:hint="eastAsia"/>
          <w:kern w:val="0"/>
          <w:sz w:val="24"/>
          <w:szCs w:val="24"/>
        </w:rPr>
        <w:t xml:space="preserve">　　（九）参评专利获得省级以上激励的证书或文件。</w:t>
      </w:r>
    </w:p>
    <w:p w:rsidR="00040BAB" w:rsidRPr="00040BAB" w:rsidRDefault="00040BAB" w:rsidP="00040BAB">
      <w:pPr>
        <w:widowControl/>
        <w:shd w:val="clear" w:color="auto" w:fill="FFFFFF"/>
        <w:wordWrap w:val="0"/>
        <w:spacing w:before="100" w:beforeAutospacing="1" w:after="100" w:afterAutospacing="1" w:line="480" w:lineRule="auto"/>
        <w:jc w:val="left"/>
        <w:rPr>
          <w:rFonts w:ascii="宋体" w:eastAsia="宋体" w:hAnsi="宋体" w:cs="宋体" w:hint="eastAsia"/>
          <w:kern w:val="0"/>
          <w:sz w:val="24"/>
          <w:szCs w:val="24"/>
        </w:rPr>
      </w:pPr>
      <w:r w:rsidRPr="00040BAB">
        <w:rPr>
          <w:rFonts w:ascii="宋体" w:eastAsia="宋体" w:hAnsi="宋体" w:cs="宋体" w:hint="eastAsia"/>
          <w:kern w:val="0"/>
          <w:sz w:val="24"/>
          <w:szCs w:val="24"/>
        </w:rPr>
        <w:t xml:space="preserve">　　（十）外观设计专利产品的样品或实物照片。</w:t>
      </w:r>
    </w:p>
    <w:p w:rsidR="00040BAB" w:rsidRPr="00040BAB" w:rsidRDefault="00040BAB" w:rsidP="00040BAB">
      <w:pPr>
        <w:widowControl/>
        <w:shd w:val="clear" w:color="auto" w:fill="FFFFFF"/>
        <w:wordWrap w:val="0"/>
        <w:spacing w:before="100" w:beforeAutospacing="1" w:after="100" w:afterAutospacing="1" w:line="480" w:lineRule="auto"/>
        <w:jc w:val="left"/>
        <w:rPr>
          <w:rFonts w:ascii="宋体" w:eastAsia="宋体" w:hAnsi="宋体" w:cs="宋体" w:hint="eastAsia"/>
          <w:kern w:val="0"/>
          <w:sz w:val="24"/>
          <w:szCs w:val="24"/>
        </w:rPr>
      </w:pPr>
      <w:r w:rsidRPr="00040BAB">
        <w:rPr>
          <w:rFonts w:ascii="宋体" w:eastAsia="宋体" w:hAnsi="宋体" w:cs="宋体" w:hint="eastAsia"/>
          <w:kern w:val="0"/>
          <w:sz w:val="24"/>
          <w:szCs w:val="24"/>
        </w:rPr>
        <w:t xml:space="preserve">　　（十一）评审办公室要求提供的其他材料。</w:t>
      </w:r>
    </w:p>
    <w:p w:rsidR="00040BAB" w:rsidRPr="00040BAB" w:rsidRDefault="00040BAB" w:rsidP="00040BAB">
      <w:pPr>
        <w:widowControl/>
        <w:shd w:val="clear" w:color="auto" w:fill="FFFFFF"/>
        <w:wordWrap w:val="0"/>
        <w:spacing w:before="100" w:beforeAutospacing="1" w:after="100" w:afterAutospacing="1" w:line="480" w:lineRule="auto"/>
        <w:jc w:val="left"/>
        <w:rPr>
          <w:rFonts w:ascii="宋体" w:eastAsia="宋体" w:hAnsi="宋体" w:cs="宋体" w:hint="eastAsia"/>
          <w:kern w:val="0"/>
          <w:sz w:val="24"/>
          <w:szCs w:val="24"/>
        </w:rPr>
      </w:pPr>
      <w:r w:rsidRPr="00040BAB">
        <w:rPr>
          <w:rFonts w:ascii="宋体" w:eastAsia="宋体" w:hAnsi="宋体" w:cs="宋体" w:hint="eastAsia"/>
          <w:kern w:val="0"/>
          <w:sz w:val="24"/>
          <w:szCs w:val="24"/>
        </w:rPr>
        <w:t xml:space="preserve">　　第十三条 市（州）知识产权主管部门或省直主管部门为推荐单位。推荐单位按照《办法》有关规定和本细则第九条、第十条、第十一条、第十二条的要求，对申报材料进行审查，并于规定的时间向评审办公室提交推荐材料。</w:t>
      </w:r>
    </w:p>
    <w:p w:rsidR="00040BAB" w:rsidRPr="00040BAB" w:rsidRDefault="00040BAB" w:rsidP="00040BAB">
      <w:pPr>
        <w:widowControl/>
        <w:shd w:val="clear" w:color="auto" w:fill="FFFFFF"/>
        <w:wordWrap w:val="0"/>
        <w:spacing w:before="100" w:beforeAutospacing="1" w:after="100" w:afterAutospacing="1" w:line="480" w:lineRule="auto"/>
        <w:jc w:val="left"/>
        <w:rPr>
          <w:rFonts w:ascii="宋体" w:eastAsia="宋体" w:hAnsi="宋体" w:cs="宋体" w:hint="eastAsia"/>
          <w:kern w:val="0"/>
          <w:sz w:val="24"/>
          <w:szCs w:val="24"/>
        </w:rPr>
      </w:pPr>
      <w:r w:rsidRPr="00040BAB">
        <w:rPr>
          <w:rFonts w:ascii="宋体" w:eastAsia="宋体" w:hAnsi="宋体" w:cs="宋体" w:hint="eastAsia"/>
          <w:kern w:val="0"/>
          <w:sz w:val="24"/>
          <w:szCs w:val="24"/>
        </w:rPr>
        <w:t xml:space="preserve">　　申报材料符合规定的，推荐单位在申报书上签署推荐意见，择优向评审办公室推荐；申报材料不符合规定的，推荐单位应当告知参评单位需要补正的内容，参评单位未在规定的时间内补正、或经补正仍不符合规定的，不予推荐。</w:t>
      </w:r>
    </w:p>
    <w:p w:rsidR="00040BAB" w:rsidRPr="00040BAB" w:rsidRDefault="00040BAB" w:rsidP="00040BAB">
      <w:pPr>
        <w:widowControl/>
        <w:shd w:val="clear" w:color="auto" w:fill="FFFFFF"/>
        <w:wordWrap w:val="0"/>
        <w:spacing w:before="100" w:beforeAutospacing="1" w:after="100" w:afterAutospacing="1" w:line="480" w:lineRule="auto"/>
        <w:jc w:val="left"/>
        <w:rPr>
          <w:rFonts w:ascii="宋体" w:eastAsia="宋体" w:hAnsi="宋体" w:cs="宋体" w:hint="eastAsia"/>
          <w:kern w:val="0"/>
          <w:sz w:val="24"/>
          <w:szCs w:val="24"/>
        </w:rPr>
      </w:pPr>
      <w:r w:rsidRPr="00040BAB">
        <w:rPr>
          <w:rFonts w:ascii="宋体" w:eastAsia="宋体" w:hAnsi="宋体" w:cs="宋体" w:hint="eastAsia"/>
          <w:kern w:val="0"/>
          <w:sz w:val="24"/>
          <w:szCs w:val="24"/>
        </w:rPr>
        <w:t xml:space="preserve">　　第十四条 获得“中国专利金奖”的专利，可直接作为“四川专利奖”特等奖予以激励，不占当年“四川专利奖”特等奖名额。</w:t>
      </w:r>
    </w:p>
    <w:p w:rsidR="00040BAB" w:rsidRPr="00040BAB" w:rsidRDefault="00040BAB" w:rsidP="00040BAB">
      <w:pPr>
        <w:widowControl/>
        <w:shd w:val="clear" w:color="auto" w:fill="FFFFFF"/>
        <w:wordWrap w:val="0"/>
        <w:spacing w:before="100" w:beforeAutospacing="1" w:after="100" w:afterAutospacing="1" w:line="480" w:lineRule="auto"/>
        <w:jc w:val="left"/>
        <w:rPr>
          <w:rFonts w:ascii="宋体" w:eastAsia="宋体" w:hAnsi="宋体" w:cs="宋体" w:hint="eastAsia"/>
          <w:kern w:val="0"/>
          <w:sz w:val="24"/>
          <w:szCs w:val="24"/>
        </w:rPr>
      </w:pPr>
      <w:r w:rsidRPr="00040BAB">
        <w:rPr>
          <w:rFonts w:ascii="宋体" w:eastAsia="宋体" w:hAnsi="宋体" w:cs="宋体" w:hint="eastAsia"/>
          <w:kern w:val="0"/>
          <w:sz w:val="24"/>
          <w:szCs w:val="24"/>
        </w:rPr>
        <w:t xml:space="preserve">　　获得“中国外观设计金奖”的专利，可直接作为“四川专利奖”一等奖予以激励，不占当年“四川专利奖”一等奖名额。</w:t>
      </w:r>
    </w:p>
    <w:p w:rsidR="00040BAB" w:rsidRPr="00040BAB" w:rsidRDefault="00040BAB" w:rsidP="00040BAB">
      <w:pPr>
        <w:widowControl/>
        <w:shd w:val="clear" w:color="auto" w:fill="FFFFFF"/>
        <w:wordWrap w:val="0"/>
        <w:spacing w:before="100" w:beforeAutospacing="1" w:after="100" w:afterAutospacing="1" w:line="480" w:lineRule="auto"/>
        <w:jc w:val="left"/>
        <w:rPr>
          <w:rFonts w:ascii="宋体" w:eastAsia="宋体" w:hAnsi="宋体" w:cs="宋体" w:hint="eastAsia"/>
          <w:kern w:val="0"/>
          <w:sz w:val="24"/>
          <w:szCs w:val="24"/>
        </w:rPr>
      </w:pPr>
      <w:r w:rsidRPr="00040BAB">
        <w:rPr>
          <w:rFonts w:ascii="宋体" w:eastAsia="宋体" w:hAnsi="宋体" w:cs="宋体" w:hint="eastAsia"/>
          <w:kern w:val="0"/>
          <w:sz w:val="24"/>
          <w:szCs w:val="24"/>
        </w:rPr>
        <w:t xml:space="preserve">　　获得“中国专利优秀奖”或“中国外观设计优秀奖”的专利，可直接参加一等奖、二等奖、三等奖的评选。</w:t>
      </w:r>
    </w:p>
    <w:p w:rsidR="00040BAB" w:rsidRPr="00040BAB" w:rsidRDefault="00040BAB" w:rsidP="00040BAB">
      <w:pPr>
        <w:widowControl/>
        <w:shd w:val="clear" w:color="auto" w:fill="FFFFFF"/>
        <w:wordWrap w:val="0"/>
        <w:spacing w:before="100" w:beforeAutospacing="1" w:after="100" w:afterAutospacing="1" w:line="480" w:lineRule="auto"/>
        <w:jc w:val="left"/>
        <w:rPr>
          <w:rFonts w:ascii="宋体" w:eastAsia="宋体" w:hAnsi="宋体" w:cs="宋体" w:hint="eastAsia"/>
          <w:kern w:val="0"/>
          <w:sz w:val="24"/>
          <w:szCs w:val="24"/>
        </w:rPr>
      </w:pPr>
      <w:r w:rsidRPr="00040BAB">
        <w:rPr>
          <w:rFonts w:ascii="宋体" w:eastAsia="宋体" w:hAnsi="宋体" w:cs="宋体" w:hint="eastAsia"/>
          <w:kern w:val="0"/>
          <w:sz w:val="24"/>
          <w:szCs w:val="24"/>
        </w:rPr>
        <w:t xml:space="preserve">　　第四章 评 审</w:t>
      </w:r>
    </w:p>
    <w:p w:rsidR="00040BAB" w:rsidRPr="00040BAB" w:rsidRDefault="00040BAB" w:rsidP="00040BAB">
      <w:pPr>
        <w:widowControl/>
        <w:shd w:val="clear" w:color="auto" w:fill="FFFFFF"/>
        <w:wordWrap w:val="0"/>
        <w:spacing w:before="100" w:beforeAutospacing="1" w:after="100" w:afterAutospacing="1" w:line="480" w:lineRule="auto"/>
        <w:jc w:val="left"/>
        <w:rPr>
          <w:rFonts w:ascii="宋体" w:eastAsia="宋体" w:hAnsi="宋体" w:cs="宋体" w:hint="eastAsia"/>
          <w:kern w:val="0"/>
          <w:sz w:val="24"/>
          <w:szCs w:val="24"/>
        </w:rPr>
      </w:pPr>
      <w:r w:rsidRPr="00040BAB">
        <w:rPr>
          <w:rFonts w:ascii="宋体" w:eastAsia="宋体" w:hAnsi="宋体" w:cs="宋体" w:hint="eastAsia"/>
          <w:kern w:val="0"/>
          <w:sz w:val="24"/>
          <w:szCs w:val="24"/>
        </w:rPr>
        <w:lastRenderedPageBreak/>
        <w:t xml:space="preserve">　　第十五条 评审办公室受理推荐材料，对推荐的申报材料进行审核，将符合申报和推荐条件的参评专利提交专业评审组。</w:t>
      </w:r>
    </w:p>
    <w:p w:rsidR="00040BAB" w:rsidRPr="00040BAB" w:rsidRDefault="00040BAB" w:rsidP="00040BAB">
      <w:pPr>
        <w:widowControl/>
        <w:shd w:val="clear" w:color="auto" w:fill="FFFFFF"/>
        <w:wordWrap w:val="0"/>
        <w:spacing w:before="100" w:beforeAutospacing="1" w:after="100" w:afterAutospacing="1" w:line="480" w:lineRule="auto"/>
        <w:jc w:val="left"/>
        <w:rPr>
          <w:rFonts w:ascii="宋体" w:eastAsia="宋体" w:hAnsi="宋体" w:cs="宋体" w:hint="eastAsia"/>
          <w:kern w:val="0"/>
          <w:sz w:val="24"/>
          <w:szCs w:val="24"/>
        </w:rPr>
      </w:pPr>
      <w:r w:rsidRPr="00040BAB">
        <w:rPr>
          <w:rFonts w:ascii="宋体" w:eastAsia="宋体" w:hAnsi="宋体" w:cs="宋体" w:hint="eastAsia"/>
          <w:kern w:val="0"/>
          <w:sz w:val="24"/>
          <w:szCs w:val="24"/>
        </w:rPr>
        <w:t xml:space="preserve">　　第十六条 专业评审组依据《办法》第七条、第八条、第十二条和本细则第九条、第十条、第十一条、第十二条评审，具体评审标准为：</w:t>
      </w:r>
    </w:p>
    <w:p w:rsidR="00040BAB" w:rsidRPr="00040BAB" w:rsidRDefault="00040BAB" w:rsidP="00040BAB">
      <w:pPr>
        <w:widowControl/>
        <w:shd w:val="clear" w:color="auto" w:fill="FFFFFF"/>
        <w:wordWrap w:val="0"/>
        <w:spacing w:before="100" w:beforeAutospacing="1" w:after="100" w:afterAutospacing="1" w:line="480" w:lineRule="auto"/>
        <w:jc w:val="left"/>
        <w:rPr>
          <w:rFonts w:ascii="宋体" w:eastAsia="宋体" w:hAnsi="宋体" w:cs="宋体" w:hint="eastAsia"/>
          <w:kern w:val="0"/>
          <w:sz w:val="24"/>
          <w:szCs w:val="24"/>
        </w:rPr>
      </w:pPr>
      <w:r w:rsidRPr="00040BAB">
        <w:rPr>
          <w:rFonts w:ascii="宋体" w:eastAsia="宋体" w:hAnsi="宋体" w:cs="宋体" w:hint="eastAsia"/>
          <w:kern w:val="0"/>
          <w:sz w:val="24"/>
          <w:szCs w:val="24"/>
        </w:rPr>
        <w:t xml:space="preserve">　　（一）发明专利所提供的技术方案与现有技术相比，构思巧妙，原创性强，技术水平高，对本领域和本行业技术进步有突出的带动作用；专利技术或产品属于我省特色优势产业或战略性新兴产业的核心技术、关键设备，市场空间大、成长性好，在参与国内外市场竞争中能够发挥重要作用；专利已实施成功并实现产业化，取得了巨大的经济效益、社会效益，参评单位实施专利取得的直接经济效益其年税利额达5000万元以上的，可以评为特等奖。</w:t>
      </w:r>
    </w:p>
    <w:p w:rsidR="00040BAB" w:rsidRPr="00040BAB" w:rsidRDefault="00040BAB" w:rsidP="00040BAB">
      <w:pPr>
        <w:widowControl/>
        <w:shd w:val="clear" w:color="auto" w:fill="FFFFFF"/>
        <w:wordWrap w:val="0"/>
        <w:spacing w:before="100" w:beforeAutospacing="1" w:after="100" w:afterAutospacing="1" w:line="480" w:lineRule="auto"/>
        <w:jc w:val="left"/>
        <w:rPr>
          <w:rFonts w:ascii="宋体" w:eastAsia="宋体" w:hAnsi="宋体" w:cs="宋体" w:hint="eastAsia"/>
          <w:kern w:val="0"/>
          <w:sz w:val="24"/>
          <w:szCs w:val="24"/>
        </w:rPr>
      </w:pPr>
      <w:r w:rsidRPr="00040BAB">
        <w:rPr>
          <w:rFonts w:ascii="宋体" w:eastAsia="宋体" w:hAnsi="宋体" w:cs="宋体" w:hint="eastAsia"/>
          <w:kern w:val="0"/>
          <w:sz w:val="24"/>
          <w:szCs w:val="24"/>
        </w:rPr>
        <w:t xml:space="preserve">　　（二）发明、实用新型专利所提供的技术方案与现有技术相比，原创性较强，技术水平高，对本领域和本行业技术进步有重要的带动作用，或外观设计专利在形状、图案、色彩或其结合上原创性强；专利技术或产品属于我省特色优势产业或战略性新兴产业的重大关键项目，市场空间大、成长性好，在参与国内外市场竞争中能够发挥较强作用；专利已成功实施并实现产业化，取得了很好的经济效益、社会效益，参评单位实施专利取得的直接经济效益其年税利额达2000万元以上的，可以评为一等奖。</w:t>
      </w:r>
    </w:p>
    <w:p w:rsidR="00040BAB" w:rsidRPr="00040BAB" w:rsidRDefault="00040BAB" w:rsidP="00040BAB">
      <w:pPr>
        <w:widowControl/>
        <w:shd w:val="clear" w:color="auto" w:fill="FFFFFF"/>
        <w:wordWrap w:val="0"/>
        <w:spacing w:before="100" w:beforeAutospacing="1" w:after="100" w:afterAutospacing="1" w:line="480" w:lineRule="auto"/>
        <w:jc w:val="left"/>
        <w:rPr>
          <w:rFonts w:ascii="宋体" w:eastAsia="宋体" w:hAnsi="宋体" w:cs="宋体" w:hint="eastAsia"/>
          <w:kern w:val="0"/>
          <w:sz w:val="24"/>
          <w:szCs w:val="24"/>
        </w:rPr>
      </w:pPr>
      <w:r w:rsidRPr="00040BAB">
        <w:rPr>
          <w:rFonts w:ascii="宋体" w:eastAsia="宋体" w:hAnsi="宋体" w:cs="宋体" w:hint="eastAsia"/>
          <w:kern w:val="0"/>
          <w:sz w:val="24"/>
          <w:szCs w:val="24"/>
        </w:rPr>
        <w:t xml:space="preserve">　　（三）发明、实用新型专利所提供的技术方案与现有技术相比，构思巧妙，技术水平较高，对本领域和本行业技术进步有带动作用，或外观设计专利在形状、图案、色彩或其结合上原创性较强；专利技术或产品属于我省特色优势产业或战</w:t>
      </w:r>
      <w:r w:rsidRPr="00040BAB">
        <w:rPr>
          <w:rFonts w:ascii="宋体" w:eastAsia="宋体" w:hAnsi="宋体" w:cs="宋体" w:hint="eastAsia"/>
          <w:kern w:val="0"/>
          <w:sz w:val="24"/>
          <w:szCs w:val="24"/>
        </w:rPr>
        <w:lastRenderedPageBreak/>
        <w:t>略性新兴产业的重点培育项目，市场空间大，在参与国内外市场竞争中能够发挥较好作用；专利已成功实施并实现产业化，取得了良好的经济效益、社会效益，参评单位实施专利取得的直接经济效益其年税利额达1500万元以上的，可以评为二等奖。</w:t>
      </w:r>
    </w:p>
    <w:p w:rsidR="00040BAB" w:rsidRPr="00040BAB" w:rsidRDefault="00040BAB" w:rsidP="00040BAB">
      <w:pPr>
        <w:widowControl/>
        <w:shd w:val="clear" w:color="auto" w:fill="FFFFFF"/>
        <w:wordWrap w:val="0"/>
        <w:spacing w:before="100" w:beforeAutospacing="1" w:after="100" w:afterAutospacing="1" w:line="480" w:lineRule="auto"/>
        <w:jc w:val="left"/>
        <w:rPr>
          <w:rFonts w:ascii="宋体" w:eastAsia="宋体" w:hAnsi="宋体" w:cs="宋体" w:hint="eastAsia"/>
          <w:kern w:val="0"/>
          <w:sz w:val="24"/>
          <w:szCs w:val="24"/>
        </w:rPr>
      </w:pPr>
      <w:r w:rsidRPr="00040BAB">
        <w:rPr>
          <w:rFonts w:ascii="宋体" w:eastAsia="宋体" w:hAnsi="宋体" w:cs="宋体" w:hint="eastAsia"/>
          <w:kern w:val="0"/>
          <w:sz w:val="24"/>
          <w:szCs w:val="24"/>
        </w:rPr>
        <w:t xml:space="preserve">　　（四）发明、实用新型专利所提供的技术方案与现有技术相比技术水平较高，或外观设计专利在形状、图案、色彩或其结合上有较高水平；专利技术或产品成长性好，在参与国内外市场竞争中能够发挥较好作用；专利已成功实施并实现产业化，取得了较好的经济效益、社会效益，参评单位实施专利取得的直接经济效益其年税利额达1000万元以上的，可以评为三等奖。</w:t>
      </w:r>
    </w:p>
    <w:p w:rsidR="00040BAB" w:rsidRPr="00040BAB" w:rsidRDefault="00040BAB" w:rsidP="00040BAB">
      <w:pPr>
        <w:widowControl/>
        <w:shd w:val="clear" w:color="auto" w:fill="FFFFFF"/>
        <w:wordWrap w:val="0"/>
        <w:spacing w:before="100" w:beforeAutospacing="1" w:after="100" w:afterAutospacing="1" w:line="480" w:lineRule="auto"/>
        <w:jc w:val="left"/>
        <w:rPr>
          <w:rFonts w:ascii="宋体" w:eastAsia="宋体" w:hAnsi="宋体" w:cs="宋体" w:hint="eastAsia"/>
          <w:kern w:val="0"/>
          <w:sz w:val="24"/>
          <w:szCs w:val="24"/>
        </w:rPr>
      </w:pPr>
      <w:r w:rsidRPr="00040BAB">
        <w:rPr>
          <w:rFonts w:ascii="宋体" w:eastAsia="宋体" w:hAnsi="宋体" w:cs="宋体" w:hint="eastAsia"/>
          <w:kern w:val="0"/>
          <w:sz w:val="24"/>
          <w:szCs w:val="24"/>
        </w:rPr>
        <w:t xml:space="preserve">　　第十七条 专业评审组按照下列程序进行评审：</w:t>
      </w:r>
    </w:p>
    <w:p w:rsidR="00040BAB" w:rsidRPr="00040BAB" w:rsidRDefault="00040BAB" w:rsidP="00040BAB">
      <w:pPr>
        <w:widowControl/>
        <w:shd w:val="clear" w:color="auto" w:fill="FFFFFF"/>
        <w:wordWrap w:val="0"/>
        <w:spacing w:before="100" w:beforeAutospacing="1" w:after="100" w:afterAutospacing="1" w:line="480" w:lineRule="auto"/>
        <w:jc w:val="left"/>
        <w:rPr>
          <w:rFonts w:ascii="宋体" w:eastAsia="宋体" w:hAnsi="宋体" w:cs="宋体" w:hint="eastAsia"/>
          <w:kern w:val="0"/>
          <w:sz w:val="24"/>
          <w:szCs w:val="24"/>
        </w:rPr>
      </w:pPr>
      <w:r w:rsidRPr="00040BAB">
        <w:rPr>
          <w:rFonts w:ascii="宋体" w:eastAsia="宋体" w:hAnsi="宋体" w:cs="宋体" w:hint="eastAsia"/>
          <w:kern w:val="0"/>
          <w:sz w:val="24"/>
          <w:szCs w:val="24"/>
        </w:rPr>
        <w:t xml:space="preserve">　　（一）各专业评审组对相关领域符合条件的参评专利进行评审打分，必要时可组织参评单位进行口头答辩。</w:t>
      </w:r>
    </w:p>
    <w:p w:rsidR="00040BAB" w:rsidRPr="00040BAB" w:rsidRDefault="00040BAB" w:rsidP="00040BAB">
      <w:pPr>
        <w:widowControl/>
        <w:shd w:val="clear" w:color="auto" w:fill="FFFFFF"/>
        <w:wordWrap w:val="0"/>
        <w:spacing w:before="100" w:beforeAutospacing="1" w:after="100" w:afterAutospacing="1" w:line="480" w:lineRule="auto"/>
        <w:jc w:val="left"/>
        <w:rPr>
          <w:rFonts w:ascii="宋体" w:eastAsia="宋体" w:hAnsi="宋体" w:cs="宋体" w:hint="eastAsia"/>
          <w:kern w:val="0"/>
          <w:sz w:val="24"/>
          <w:szCs w:val="24"/>
        </w:rPr>
      </w:pPr>
      <w:r w:rsidRPr="00040BAB">
        <w:rPr>
          <w:rFonts w:ascii="宋体" w:eastAsia="宋体" w:hAnsi="宋体" w:cs="宋体" w:hint="eastAsia"/>
          <w:kern w:val="0"/>
          <w:sz w:val="24"/>
          <w:szCs w:val="24"/>
        </w:rPr>
        <w:t xml:space="preserve">　　（二）专业评审组以会议或书面评审方式进行评审，按照打分排名，形成评审意见，提出获奖专利及等级的建议。</w:t>
      </w:r>
    </w:p>
    <w:p w:rsidR="00040BAB" w:rsidRPr="00040BAB" w:rsidRDefault="00040BAB" w:rsidP="00040BAB">
      <w:pPr>
        <w:widowControl/>
        <w:shd w:val="clear" w:color="auto" w:fill="FFFFFF"/>
        <w:wordWrap w:val="0"/>
        <w:spacing w:before="100" w:beforeAutospacing="1" w:after="100" w:afterAutospacing="1" w:line="480" w:lineRule="auto"/>
        <w:jc w:val="left"/>
        <w:rPr>
          <w:rFonts w:ascii="宋体" w:eastAsia="宋体" w:hAnsi="宋体" w:cs="宋体" w:hint="eastAsia"/>
          <w:kern w:val="0"/>
          <w:sz w:val="24"/>
          <w:szCs w:val="24"/>
        </w:rPr>
      </w:pPr>
      <w:r w:rsidRPr="00040BAB">
        <w:rPr>
          <w:rFonts w:ascii="宋体" w:eastAsia="宋体" w:hAnsi="宋体" w:cs="宋体" w:hint="eastAsia"/>
          <w:kern w:val="0"/>
          <w:sz w:val="24"/>
          <w:szCs w:val="24"/>
        </w:rPr>
        <w:t xml:space="preserve">　　第十八条 评审办公室汇总专业评审组评审意见，向评审委员会提交获奖专利及等级的建议。</w:t>
      </w:r>
    </w:p>
    <w:p w:rsidR="00040BAB" w:rsidRPr="00040BAB" w:rsidRDefault="00040BAB" w:rsidP="00040BAB">
      <w:pPr>
        <w:widowControl/>
        <w:shd w:val="clear" w:color="auto" w:fill="FFFFFF"/>
        <w:wordWrap w:val="0"/>
        <w:spacing w:before="100" w:beforeAutospacing="1" w:after="100" w:afterAutospacing="1" w:line="480" w:lineRule="auto"/>
        <w:jc w:val="left"/>
        <w:rPr>
          <w:rFonts w:ascii="宋体" w:eastAsia="宋体" w:hAnsi="宋体" w:cs="宋体" w:hint="eastAsia"/>
          <w:kern w:val="0"/>
          <w:sz w:val="24"/>
          <w:szCs w:val="24"/>
        </w:rPr>
      </w:pPr>
      <w:r w:rsidRPr="00040BAB">
        <w:rPr>
          <w:rFonts w:ascii="宋体" w:eastAsia="宋体" w:hAnsi="宋体" w:cs="宋体" w:hint="eastAsia"/>
          <w:kern w:val="0"/>
          <w:sz w:val="24"/>
          <w:szCs w:val="24"/>
        </w:rPr>
        <w:t xml:space="preserve">　　第十九条 评审委员会对评审办公室提交的建议进行审议，确定拟激励的专利及等级，形成评审决议。评审决议由评审办公室在四川省知识产权局门户网站上公示，涉及国防、国家安全的在适当范围内公布，征求异议。公示期30天。</w:t>
      </w:r>
    </w:p>
    <w:p w:rsidR="00040BAB" w:rsidRPr="00040BAB" w:rsidRDefault="00040BAB" w:rsidP="00040BAB">
      <w:pPr>
        <w:widowControl/>
        <w:shd w:val="clear" w:color="auto" w:fill="FFFFFF"/>
        <w:wordWrap w:val="0"/>
        <w:spacing w:before="100" w:beforeAutospacing="1" w:after="100" w:afterAutospacing="1" w:line="480" w:lineRule="auto"/>
        <w:jc w:val="left"/>
        <w:rPr>
          <w:rFonts w:ascii="宋体" w:eastAsia="宋体" w:hAnsi="宋体" w:cs="宋体" w:hint="eastAsia"/>
          <w:kern w:val="0"/>
          <w:sz w:val="24"/>
          <w:szCs w:val="24"/>
        </w:rPr>
      </w:pPr>
      <w:r w:rsidRPr="00040BAB">
        <w:rPr>
          <w:rFonts w:ascii="宋体" w:eastAsia="宋体" w:hAnsi="宋体" w:cs="宋体" w:hint="eastAsia"/>
          <w:kern w:val="0"/>
          <w:sz w:val="24"/>
          <w:szCs w:val="24"/>
        </w:rPr>
        <w:lastRenderedPageBreak/>
        <w:t xml:space="preserve">　　第二十条 评审委员会以会议方式进行审议，到会委员必须达到全体委员的三分之二以上（含三分之二）。对推荐为特等奖和一等奖的专利在会议审议前组织评审委员现场考察。会议审议时，推荐为特等奖、一等奖的专利，由参评专利所在单位汇报和答辩，评审委员进行投票表决。推荐为二、三等奖的专利，由评审委员会讨论同意方为有效。表决结果以到会委员的三分之二以上（含三分之二）同意为有效。</w:t>
      </w:r>
    </w:p>
    <w:p w:rsidR="00040BAB" w:rsidRPr="00040BAB" w:rsidRDefault="00040BAB" w:rsidP="00040BAB">
      <w:pPr>
        <w:widowControl/>
        <w:shd w:val="clear" w:color="auto" w:fill="FFFFFF"/>
        <w:wordWrap w:val="0"/>
        <w:spacing w:before="100" w:beforeAutospacing="1" w:after="100" w:afterAutospacing="1" w:line="480" w:lineRule="auto"/>
        <w:jc w:val="left"/>
        <w:rPr>
          <w:rFonts w:ascii="宋体" w:eastAsia="宋体" w:hAnsi="宋体" w:cs="宋体" w:hint="eastAsia"/>
          <w:kern w:val="0"/>
          <w:sz w:val="24"/>
          <w:szCs w:val="24"/>
        </w:rPr>
      </w:pPr>
      <w:r w:rsidRPr="00040BAB">
        <w:rPr>
          <w:rFonts w:ascii="宋体" w:eastAsia="宋体" w:hAnsi="宋体" w:cs="宋体" w:hint="eastAsia"/>
          <w:kern w:val="0"/>
          <w:sz w:val="24"/>
          <w:szCs w:val="24"/>
        </w:rPr>
        <w:t xml:space="preserve">　　第二十一条 评审工作实行回避制度。评审委员与参评专利、参评单位有利害关系的，当审议该专利时，该评审委员不参与投票，该评审委员也不计入该专利参与投票总人数；专业评审组的评审专家，与参评专利、参评单位有利害关系的，该评审专家不参与评审打分。</w:t>
      </w:r>
    </w:p>
    <w:p w:rsidR="00040BAB" w:rsidRPr="00040BAB" w:rsidRDefault="00040BAB" w:rsidP="00040BAB">
      <w:pPr>
        <w:widowControl/>
        <w:shd w:val="clear" w:color="auto" w:fill="FFFFFF"/>
        <w:wordWrap w:val="0"/>
        <w:spacing w:before="100" w:beforeAutospacing="1" w:after="100" w:afterAutospacing="1" w:line="480" w:lineRule="auto"/>
        <w:jc w:val="left"/>
        <w:rPr>
          <w:rFonts w:ascii="宋体" w:eastAsia="宋体" w:hAnsi="宋体" w:cs="宋体" w:hint="eastAsia"/>
          <w:kern w:val="0"/>
          <w:sz w:val="24"/>
          <w:szCs w:val="24"/>
        </w:rPr>
      </w:pPr>
      <w:r w:rsidRPr="00040BAB">
        <w:rPr>
          <w:rFonts w:ascii="宋体" w:eastAsia="宋体" w:hAnsi="宋体" w:cs="宋体" w:hint="eastAsia"/>
          <w:kern w:val="0"/>
          <w:sz w:val="24"/>
          <w:szCs w:val="24"/>
        </w:rPr>
        <w:t xml:space="preserve">　　第二十二条 对违反评审工作纪律和相关程序的行为，任何单位或个人均可以书面形式向评审办公室或有关主管部门举报。</w:t>
      </w:r>
    </w:p>
    <w:p w:rsidR="00040BAB" w:rsidRPr="00040BAB" w:rsidRDefault="00040BAB" w:rsidP="00040BAB">
      <w:pPr>
        <w:widowControl/>
        <w:shd w:val="clear" w:color="auto" w:fill="FFFFFF"/>
        <w:wordWrap w:val="0"/>
        <w:spacing w:before="100" w:beforeAutospacing="1" w:after="100" w:afterAutospacing="1" w:line="480" w:lineRule="auto"/>
        <w:jc w:val="left"/>
        <w:rPr>
          <w:rFonts w:ascii="宋体" w:eastAsia="宋体" w:hAnsi="宋体" w:cs="宋体" w:hint="eastAsia"/>
          <w:kern w:val="0"/>
          <w:sz w:val="24"/>
          <w:szCs w:val="24"/>
        </w:rPr>
      </w:pPr>
      <w:r w:rsidRPr="00040BAB">
        <w:rPr>
          <w:rFonts w:ascii="宋体" w:eastAsia="宋体" w:hAnsi="宋体" w:cs="宋体" w:hint="eastAsia"/>
          <w:kern w:val="0"/>
          <w:sz w:val="24"/>
          <w:szCs w:val="24"/>
        </w:rPr>
        <w:t xml:space="preserve">　　第二十三条 在申报后、评审结果公布之前，参评专利出现专利权纠纷、被请求宣告专利权无效等情形的，参评单位应当告知评审办公室，评审办公室纳入异议程序处理；对参评单位未主动告知，按照弄虚作假、骗取“四川专利奖”处理。</w:t>
      </w:r>
    </w:p>
    <w:p w:rsidR="00040BAB" w:rsidRPr="00040BAB" w:rsidRDefault="00040BAB" w:rsidP="00040BAB">
      <w:pPr>
        <w:widowControl/>
        <w:shd w:val="clear" w:color="auto" w:fill="FFFFFF"/>
        <w:wordWrap w:val="0"/>
        <w:spacing w:before="100" w:beforeAutospacing="1" w:after="100" w:afterAutospacing="1" w:line="480" w:lineRule="auto"/>
        <w:jc w:val="left"/>
        <w:rPr>
          <w:rFonts w:ascii="宋体" w:eastAsia="宋体" w:hAnsi="宋体" w:cs="宋体" w:hint="eastAsia"/>
          <w:kern w:val="0"/>
          <w:sz w:val="24"/>
          <w:szCs w:val="24"/>
        </w:rPr>
      </w:pPr>
      <w:r w:rsidRPr="00040BAB">
        <w:rPr>
          <w:rFonts w:ascii="宋体" w:eastAsia="宋体" w:hAnsi="宋体" w:cs="宋体" w:hint="eastAsia"/>
          <w:kern w:val="0"/>
          <w:sz w:val="24"/>
          <w:szCs w:val="24"/>
        </w:rPr>
        <w:t xml:space="preserve">　　第二十四条 评审办公室应将获奖专利的相关材料（含电子文档）进行整理、归档；未获奖的专利申报材料不予退还。</w:t>
      </w:r>
    </w:p>
    <w:p w:rsidR="00040BAB" w:rsidRPr="00040BAB" w:rsidRDefault="00040BAB" w:rsidP="00040BAB">
      <w:pPr>
        <w:widowControl/>
        <w:shd w:val="clear" w:color="auto" w:fill="FFFFFF"/>
        <w:wordWrap w:val="0"/>
        <w:spacing w:before="100" w:beforeAutospacing="1" w:after="100" w:afterAutospacing="1" w:line="480" w:lineRule="auto"/>
        <w:jc w:val="left"/>
        <w:rPr>
          <w:rFonts w:ascii="宋体" w:eastAsia="宋体" w:hAnsi="宋体" w:cs="宋体" w:hint="eastAsia"/>
          <w:kern w:val="0"/>
          <w:sz w:val="24"/>
          <w:szCs w:val="24"/>
        </w:rPr>
      </w:pPr>
      <w:r w:rsidRPr="00040BAB">
        <w:rPr>
          <w:rFonts w:ascii="宋体" w:eastAsia="宋体" w:hAnsi="宋体" w:cs="宋体" w:hint="eastAsia"/>
          <w:kern w:val="0"/>
          <w:sz w:val="24"/>
          <w:szCs w:val="24"/>
        </w:rPr>
        <w:t xml:space="preserve">　　第五章 异议及处理</w:t>
      </w:r>
    </w:p>
    <w:p w:rsidR="00040BAB" w:rsidRPr="00040BAB" w:rsidRDefault="00040BAB" w:rsidP="00040BAB">
      <w:pPr>
        <w:widowControl/>
        <w:shd w:val="clear" w:color="auto" w:fill="FFFFFF"/>
        <w:wordWrap w:val="0"/>
        <w:spacing w:before="100" w:beforeAutospacing="1" w:after="100" w:afterAutospacing="1" w:line="480" w:lineRule="auto"/>
        <w:jc w:val="left"/>
        <w:rPr>
          <w:rFonts w:ascii="宋体" w:eastAsia="宋体" w:hAnsi="宋体" w:cs="宋体" w:hint="eastAsia"/>
          <w:kern w:val="0"/>
          <w:sz w:val="24"/>
          <w:szCs w:val="24"/>
        </w:rPr>
      </w:pPr>
      <w:r w:rsidRPr="00040BAB">
        <w:rPr>
          <w:rFonts w:ascii="宋体" w:eastAsia="宋体" w:hAnsi="宋体" w:cs="宋体" w:hint="eastAsia"/>
          <w:kern w:val="0"/>
          <w:sz w:val="24"/>
          <w:szCs w:val="24"/>
        </w:rPr>
        <w:lastRenderedPageBreak/>
        <w:t xml:space="preserve">　　第二十五条 “四川专利奖”评审工作实行异议制度，接受社会监督。</w:t>
      </w:r>
    </w:p>
    <w:p w:rsidR="00040BAB" w:rsidRPr="00040BAB" w:rsidRDefault="00040BAB" w:rsidP="00040BAB">
      <w:pPr>
        <w:widowControl/>
        <w:shd w:val="clear" w:color="auto" w:fill="FFFFFF"/>
        <w:wordWrap w:val="0"/>
        <w:spacing w:before="100" w:beforeAutospacing="1" w:after="100" w:afterAutospacing="1" w:line="480" w:lineRule="auto"/>
        <w:jc w:val="left"/>
        <w:rPr>
          <w:rFonts w:ascii="宋体" w:eastAsia="宋体" w:hAnsi="宋体" w:cs="宋体" w:hint="eastAsia"/>
          <w:kern w:val="0"/>
          <w:sz w:val="24"/>
          <w:szCs w:val="24"/>
        </w:rPr>
      </w:pPr>
      <w:r w:rsidRPr="00040BAB">
        <w:rPr>
          <w:rFonts w:ascii="宋体" w:eastAsia="宋体" w:hAnsi="宋体" w:cs="宋体" w:hint="eastAsia"/>
          <w:kern w:val="0"/>
          <w:sz w:val="24"/>
          <w:szCs w:val="24"/>
        </w:rPr>
        <w:t xml:space="preserve">　　第二十六条 在公示期内，任何单位或个人，对拟授予“四川专利奖”的专利，不符合《办法》第七条要求、或属于《办法》第八条规定情形的，均可向评审办公室提出异议，逾期不予受理。对等级提出意见的，不属于异议范围。</w:t>
      </w:r>
    </w:p>
    <w:p w:rsidR="00040BAB" w:rsidRPr="00040BAB" w:rsidRDefault="00040BAB" w:rsidP="00040BAB">
      <w:pPr>
        <w:widowControl/>
        <w:shd w:val="clear" w:color="auto" w:fill="FFFFFF"/>
        <w:wordWrap w:val="0"/>
        <w:spacing w:before="100" w:beforeAutospacing="1" w:after="100" w:afterAutospacing="1" w:line="480" w:lineRule="auto"/>
        <w:jc w:val="left"/>
        <w:rPr>
          <w:rFonts w:ascii="宋体" w:eastAsia="宋体" w:hAnsi="宋体" w:cs="宋体" w:hint="eastAsia"/>
          <w:kern w:val="0"/>
          <w:sz w:val="24"/>
          <w:szCs w:val="24"/>
        </w:rPr>
      </w:pPr>
      <w:r w:rsidRPr="00040BAB">
        <w:rPr>
          <w:rFonts w:ascii="宋体" w:eastAsia="宋体" w:hAnsi="宋体" w:cs="宋体" w:hint="eastAsia"/>
          <w:kern w:val="0"/>
          <w:sz w:val="24"/>
          <w:szCs w:val="24"/>
        </w:rPr>
        <w:t xml:space="preserve">　　第二十七条 异议单位或个人须如实书面提出异议理由和相应的证明材料，需要保密的可在异议材料中注明。</w:t>
      </w:r>
    </w:p>
    <w:p w:rsidR="00040BAB" w:rsidRPr="00040BAB" w:rsidRDefault="00040BAB" w:rsidP="00040BAB">
      <w:pPr>
        <w:widowControl/>
        <w:shd w:val="clear" w:color="auto" w:fill="FFFFFF"/>
        <w:wordWrap w:val="0"/>
        <w:spacing w:before="100" w:beforeAutospacing="1" w:after="100" w:afterAutospacing="1" w:line="480" w:lineRule="auto"/>
        <w:jc w:val="left"/>
        <w:rPr>
          <w:rFonts w:ascii="宋体" w:eastAsia="宋体" w:hAnsi="宋体" w:cs="宋体" w:hint="eastAsia"/>
          <w:kern w:val="0"/>
          <w:sz w:val="24"/>
          <w:szCs w:val="24"/>
        </w:rPr>
      </w:pPr>
      <w:r w:rsidRPr="00040BAB">
        <w:rPr>
          <w:rFonts w:ascii="宋体" w:eastAsia="宋体" w:hAnsi="宋体" w:cs="宋体" w:hint="eastAsia"/>
          <w:kern w:val="0"/>
          <w:sz w:val="24"/>
          <w:szCs w:val="24"/>
        </w:rPr>
        <w:t xml:space="preserve">　　单位提出异议的，应在异议材料上加盖公章，写明联系方式和联络人员；以个人名义提出异议的，须写明异议人真实姓名、工作单位、联系电话和详细地址并附相关证明材料。</w:t>
      </w:r>
    </w:p>
    <w:p w:rsidR="00040BAB" w:rsidRPr="00040BAB" w:rsidRDefault="00040BAB" w:rsidP="00040BAB">
      <w:pPr>
        <w:widowControl/>
        <w:shd w:val="clear" w:color="auto" w:fill="FFFFFF"/>
        <w:wordWrap w:val="0"/>
        <w:spacing w:before="100" w:beforeAutospacing="1" w:after="100" w:afterAutospacing="1" w:line="480" w:lineRule="auto"/>
        <w:jc w:val="left"/>
        <w:rPr>
          <w:rFonts w:ascii="宋体" w:eastAsia="宋体" w:hAnsi="宋体" w:cs="宋体" w:hint="eastAsia"/>
          <w:kern w:val="0"/>
          <w:sz w:val="24"/>
          <w:szCs w:val="24"/>
        </w:rPr>
      </w:pPr>
      <w:r w:rsidRPr="00040BAB">
        <w:rPr>
          <w:rFonts w:ascii="宋体" w:eastAsia="宋体" w:hAnsi="宋体" w:cs="宋体" w:hint="eastAsia"/>
          <w:kern w:val="0"/>
          <w:sz w:val="24"/>
          <w:szCs w:val="24"/>
        </w:rPr>
        <w:t xml:space="preserve">　　匿名或者未盖单位公章的异议不予受理。</w:t>
      </w:r>
    </w:p>
    <w:p w:rsidR="00040BAB" w:rsidRPr="00040BAB" w:rsidRDefault="00040BAB" w:rsidP="00040BAB">
      <w:pPr>
        <w:widowControl/>
        <w:shd w:val="clear" w:color="auto" w:fill="FFFFFF"/>
        <w:wordWrap w:val="0"/>
        <w:spacing w:before="100" w:beforeAutospacing="1" w:after="100" w:afterAutospacing="1" w:line="480" w:lineRule="auto"/>
        <w:jc w:val="left"/>
        <w:rPr>
          <w:rFonts w:ascii="宋体" w:eastAsia="宋体" w:hAnsi="宋体" w:cs="宋体" w:hint="eastAsia"/>
          <w:kern w:val="0"/>
          <w:sz w:val="24"/>
          <w:szCs w:val="24"/>
        </w:rPr>
      </w:pPr>
      <w:r w:rsidRPr="00040BAB">
        <w:rPr>
          <w:rFonts w:ascii="宋体" w:eastAsia="宋体" w:hAnsi="宋体" w:cs="宋体" w:hint="eastAsia"/>
          <w:kern w:val="0"/>
          <w:sz w:val="24"/>
          <w:szCs w:val="24"/>
        </w:rPr>
        <w:t xml:space="preserve">　　第二十八条 异议由评审办公室负责受理、组织调查。涉及异议的任何一方和推荐单位有配合评审办公室对异议进行调查、核实的义务。</w:t>
      </w:r>
    </w:p>
    <w:p w:rsidR="00040BAB" w:rsidRPr="00040BAB" w:rsidRDefault="00040BAB" w:rsidP="00040BAB">
      <w:pPr>
        <w:widowControl/>
        <w:shd w:val="clear" w:color="auto" w:fill="FFFFFF"/>
        <w:wordWrap w:val="0"/>
        <w:spacing w:before="100" w:beforeAutospacing="1" w:after="100" w:afterAutospacing="1" w:line="480" w:lineRule="auto"/>
        <w:jc w:val="left"/>
        <w:rPr>
          <w:rFonts w:ascii="宋体" w:eastAsia="宋体" w:hAnsi="宋体" w:cs="宋体" w:hint="eastAsia"/>
          <w:kern w:val="0"/>
          <w:sz w:val="24"/>
          <w:szCs w:val="24"/>
        </w:rPr>
      </w:pPr>
      <w:r w:rsidRPr="00040BAB">
        <w:rPr>
          <w:rFonts w:ascii="宋体" w:eastAsia="宋体" w:hAnsi="宋体" w:cs="宋体" w:hint="eastAsia"/>
          <w:kern w:val="0"/>
          <w:sz w:val="24"/>
          <w:szCs w:val="24"/>
        </w:rPr>
        <w:t xml:space="preserve">　　对受理的异议，评审办公室会同相关专业评审组及有关部门进行调查，必要时组织评审委员或专家进行调查，提出异议核实情况及处理意见。</w:t>
      </w:r>
    </w:p>
    <w:p w:rsidR="00040BAB" w:rsidRPr="00040BAB" w:rsidRDefault="00040BAB" w:rsidP="00040BAB">
      <w:pPr>
        <w:widowControl/>
        <w:shd w:val="clear" w:color="auto" w:fill="FFFFFF"/>
        <w:wordWrap w:val="0"/>
        <w:spacing w:before="100" w:beforeAutospacing="1" w:after="100" w:afterAutospacing="1" w:line="480" w:lineRule="auto"/>
        <w:jc w:val="left"/>
        <w:rPr>
          <w:rFonts w:ascii="宋体" w:eastAsia="宋体" w:hAnsi="宋体" w:cs="宋体" w:hint="eastAsia"/>
          <w:kern w:val="0"/>
          <w:sz w:val="24"/>
          <w:szCs w:val="24"/>
        </w:rPr>
      </w:pPr>
      <w:r w:rsidRPr="00040BAB">
        <w:rPr>
          <w:rFonts w:ascii="宋体" w:eastAsia="宋体" w:hAnsi="宋体" w:cs="宋体" w:hint="eastAsia"/>
          <w:kern w:val="0"/>
          <w:sz w:val="24"/>
          <w:szCs w:val="24"/>
        </w:rPr>
        <w:t xml:space="preserve">　　凡涉及国防、国家安全专利的异议，由有关部门核实情况，提出处理意见，并将处理意见交评审办公室。</w:t>
      </w:r>
    </w:p>
    <w:p w:rsidR="00040BAB" w:rsidRPr="00040BAB" w:rsidRDefault="00040BAB" w:rsidP="00040BAB">
      <w:pPr>
        <w:widowControl/>
        <w:shd w:val="clear" w:color="auto" w:fill="FFFFFF"/>
        <w:wordWrap w:val="0"/>
        <w:spacing w:before="100" w:beforeAutospacing="1" w:after="100" w:afterAutospacing="1" w:line="480" w:lineRule="auto"/>
        <w:jc w:val="left"/>
        <w:rPr>
          <w:rFonts w:ascii="宋体" w:eastAsia="宋体" w:hAnsi="宋体" w:cs="宋体" w:hint="eastAsia"/>
          <w:kern w:val="0"/>
          <w:sz w:val="24"/>
          <w:szCs w:val="24"/>
        </w:rPr>
      </w:pPr>
      <w:r w:rsidRPr="00040BAB">
        <w:rPr>
          <w:rFonts w:ascii="宋体" w:eastAsia="宋体" w:hAnsi="宋体" w:cs="宋体" w:hint="eastAsia"/>
          <w:kern w:val="0"/>
          <w:sz w:val="24"/>
          <w:szCs w:val="24"/>
        </w:rPr>
        <w:t xml:space="preserve">　　第二十九条 评审办公室向评审委员会报告异议核实情况及处理意见。评审委员会以会议形式对异议核实情况和处理意见进行审定，到会委员必须达到全体</w:t>
      </w:r>
      <w:r w:rsidRPr="00040BAB">
        <w:rPr>
          <w:rFonts w:ascii="宋体" w:eastAsia="宋体" w:hAnsi="宋体" w:cs="宋体" w:hint="eastAsia"/>
          <w:kern w:val="0"/>
          <w:sz w:val="24"/>
          <w:szCs w:val="24"/>
        </w:rPr>
        <w:lastRenderedPageBreak/>
        <w:t>委员的三分之二以上（含三分之二）。如需要可采用记名方式表决，表决结果以到会委员三分之二以上（含三分之二）通过为有效。</w:t>
      </w:r>
    </w:p>
    <w:p w:rsidR="00040BAB" w:rsidRPr="00040BAB" w:rsidRDefault="00040BAB" w:rsidP="00040BAB">
      <w:pPr>
        <w:widowControl/>
        <w:shd w:val="clear" w:color="auto" w:fill="FFFFFF"/>
        <w:wordWrap w:val="0"/>
        <w:spacing w:before="100" w:beforeAutospacing="1" w:after="100" w:afterAutospacing="1" w:line="480" w:lineRule="auto"/>
        <w:jc w:val="left"/>
        <w:rPr>
          <w:rFonts w:ascii="宋体" w:eastAsia="宋体" w:hAnsi="宋体" w:cs="宋体" w:hint="eastAsia"/>
          <w:kern w:val="0"/>
          <w:sz w:val="24"/>
          <w:szCs w:val="24"/>
        </w:rPr>
      </w:pPr>
      <w:r w:rsidRPr="00040BAB">
        <w:rPr>
          <w:rFonts w:ascii="宋体" w:eastAsia="宋体" w:hAnsi="宋体" w:cs="宋体" w:hint="eastAsia"/>
          <w:kern w:val="0"/>
          <w:sz w:val="24"/>
          <w:szCs w:val="24"/>
        </w:rPr>
        <w:t xml:space="preserve">　　第三十条 评审办公室应及时将处理意见通知异议方和推荐单位。异议自公示之日起60日内处理完毕的，可以提交本年度给予激励；自公示之日起一年内处理完毕的，可以提交下一年度给予激励；自公示之日起一年后处理完毕的，可以重新推荐。</w:t>
      </w:r>
    </w:p>
    <w:p w:rsidR="00040BAB" w:rsidRPr="00040BAB" w:rsidRDefault="00040BAB" w:rsidP="00040BAB">
      <w:pPr>
        <w:widowControl/>
        <w:shd w:val="clear" w:color="auto" w:fill="FFFFFF"/>
        <w:wordWrap w:val="0"/>
        <w:spacing w:before="100" w:beforeAutospacing="1" w:after="100" w:afterAutospacing="1" w:line="480" w:lineRule="auto"/>
        <w:jc w:val="left"/>
        <w:rPr>
          <w:rFonts w:ascii="宋体" w:eastAsia="宋体" w:hAnsi="宋体" w:cs="宋体" w:hint="eastAsia"/>
          <w:kern w:val="0"/>
          <w:sz w:val="24"/>
          <w:szCs w:val="24"/>
        </w:rPr>
      </w:pPr>
      <w:r w:rsidRPr="00040BAB">
        <w:rPr>
          <w:rFonts w:ascii="宋体" w:eastAsia="宋体" w:hAnsi="宋体" w:cs="宋体" w:hint="eastAsia"/>
          <w:kern w:val="0"/>
          <w:sz w:val="24"/>
          <w:szCs w:val="24"/>
        </w:rPr>
        <w:t xml:space="preserve">　　第六章 颁 奖</w:t>
      </w:r>
    </w:p>
    <w:p w:rsidR="00040BAB" w:rsidRPr="00040BAB" w:rsidRDefault="00040BAB" w:rsidP="00040BAB">
      <w:pPr>
        <w:widowControl/>
        <w:shd w:val="clear" w:color="auto" w:fill="FFFFFF"/>
        <w:wordWrap w:val="0"/>
        <w:spacing w:before="100" w:beforeAutospacing="1" w:after="100" w:afterAutospacing="1" w:line="480" w:lineRule="auto"/>
        <w:jc w:val="left"/>
        <w:rPr>
          <w:rFonts w:ascii="宋体" w:eastAsia="宋体" w:hAnsi="宋体" w:cs="宋体" w:hint="eastAsia"/>
          <w:kern w:val="0"/>
          <w:sz w:val="24"/>
          <w:szCs w:val="24"/>
        </w:rPr>
      </w:pPr>
      <w:r w:rsidRPr="00040BAB">
        <w:rPr>
          <w:rFonts w:ascii="宋体" w:eastAsia="宋体" w:hAnsi="宋体" w:cs="宋体" w:hint="eastAsia"/>
          <w:kern w:val="0"/>
          <w:sz w:val="24"/>
          <w:szCs w:val="24"/>
        </w:rPr>
        <w:t xml:space="preserve">　　第三十一条 省知识产权局对评审委员会做出的获奖专利及等级的决议进行复核，报请省人民政府批准，由省人民政府对获奖单位予以通报表扬，颁发证书及奖金。</w:t>
      </w:r>
    </w:p>
    <w:p w:rsidR="00040BAB" w:rsidRPr="00040BAB" w:rsidRDefault="00040BAB" w:rsidP="00040BAB">
      <w:pPr>
        <w:widowControl/>
        <w:shd w:val="clear" w:color="auto" w:fill="FFFFFF"/>
        <w:wordWrap w:val="0"/>
        <w:spacing w:before="100" w:beforeAutospacing="1" w:after="100" w:afterAutospacing="1" w:line="480" w:lineRule="auto"/>
        <w:jc w:val="left"/>
        <w:rPr>
          <w:rFonts w:ascii="宋体" w:eastAsia="宋体" w:hAnsi="宋体" w:cs="宋体" w:hint="eastAsia"/>
          <w:kern w:val="0"/>
          <w:sz w:val="24"/>
          <w:szCs w:val="24"/>
        </w:rPr>
      </w:pPr>
      <w:r w:rsidRPr="00040BAB">
        <w:rPr>
          <w:rFonts w:ascii="宋体" w:eastAsia="宋体" w:hAnsi="宋体" w:cs="宋体" w:hint="eastAsia"/>
          <w:kern w:val="0"/>
          <w:sz w:val="24"/>
          <w:szCs w:val="24"/>
        </w:rPr>
        <w:t xml:space="preserve">　　第三十二条 获奖专利颁发的奖金，特等奖为人民币30万元、一等奖为每项人民币15万元、二等奖为每项人民币10万元、三等奖为每项人民币5万元。</w:t>
      </w:r>
    </w:p>
    <w:p w:rsidR="00040BAB" w:rsidRPr="00040BAB" w:rsidRDefault="00040BAB" w:rsidP="00040BAB">
      <w:pPr>
        <w:widowControl/>
        <w:shd w:val="clear" w:color="auto" w:fill="FFFFFF"/>
        <w:wordWrap w:val="0"/>
        <w:spacing w:before="100" w:beforeAutospacing="1" w:after="100" w:afterAutospacing="1" w:line="480" w:lineRule="auto"/>
        <w:jc w:val="left"/>
        <w:rPr>
          <w:rFonts w:ascii="宋体" w:eastAsia="宋体" w:hAnsi="宋体" w:cs="宋体" w:hint="eastAsia"/>
          <w:kern w:val="0"/>
          <w:sz w:val="24"/>
          <w:szCs w:val="24"/>
        </w:rPr>
      </w:pPr>
      <w:r w:rsidRPr="00040BAB">
        <w:rPr>
          <w:rFonts w:ascii="宋体" w:eastAsia="宋体" w:hAnsi="宋体" w:cs="宋体" w:hint="eastAsia"/>
          <w:kern w:val="0"/>
          <w:sz w:val="24"/>
          <w:szCs w:val="24"/>
        </w:rPr>
        <w:t xml:space="preserve">　　获奖专利颁发的奖金总额，控制在当年激励资金省级财政预算安排总额之内。</w:t>
      </w:r>
    </w:p>
    <w:p w:rsidR="00040BAB" w:rsidRPr="00040BAB" w:rsidRDefault="00040BAB" w:rsidP="00040BAB">
      <w:pPr>
        <w:widowControl/>
        <w:shd w:val="clear" w:color="auto" w:fill="FFFFFF"/>
        <w:wordWrap w:val="0"/>
        <w:spacing w:before="100" w:beforeAutospacing="1" w:after="100" w:afterAutospacing="1" w:line="480" w:lineRule="auto"/>
        <w:jc w:val="left"/>
        <w:rPr>
          <w:rFonts w:ascii="宋体" w:eastAsia="宋体" w:hAnsi="宋体" w:cs="宋体" w:hint="eastAsia"/>
          <w:kern w:val="0"/>
          <w:sz w:val="24"/>
          <w:szCs w:val="24"/>
        </w:rPr>
      </w:pPr>
      <w:r w:rsidRPr="00040BAB">
        <w:rPr>
          <w:rFonts w:ascii="宋体" w:eastAsia="宋体" w:hAnsi="宋体" w:cs="宋体" w:hint="eastAsia"/>
          <w:kern w:val="0"/>
          <w:sz w:val="24"/>
          <w:szCs w:val="24"/>
        </w:rPr>
        <w:t xml:space="preserve">　　第七章 附 则</w:t>
      </w:r>
    </w:p>
    <w:p w:rsidR="00040BAB" w:rsidRPr="00040BAB" w:rsidRDefault="00040BAB" w:rsidP="00040BAB">
      <w:pPr>
        <w:widowControl/>
        <w:shd w:val="clear" w:color="auto" w:fill="FFFFFF"/>
        <w:wordWrap w:val="0"/>
        <w:spacing w:before="100" w:beforeAutospacing="1" w:after="100" w:afterAutospacing="1" w:line="480" w:lineRule="auto"/>
        <w:jc w:val="left"/>
        <w:rPr>
          <w:rFonts w:ascii="宋体" w:eastAsia="宋体" w:hAnsi="宋体" w:cs="宋体" w:hint="eastAsia"/>
          <w:kern w:val="0"/>
          <w:sz w:val="24"/>
          <w:szCs w:val="24"/>
        </w:rPr>
      </w:pPr>
      <w:r w:rsidRPr="00040BAB">
        <w:rPr>
          <w:rFonts w:ascii="宋体" w:eastAsia="宋体" w:hAnsi="宋体" w:cs="宋体" w:hint="eastAsia"/>
          <w:kern w:val="0"/>
          <w:sz w:val="24"/>
          <w:szCs w:val="24"/>
        </w:rPr>
        <w:t xml:space="preserve">　　第三十三条 本细则规定的期限连续计算，截止日为法定节假日的，顺延至第一个工作日。</w:t>
      </w:r>
    </w:p>
    <w:p w:rsidR="00040BAB" w:rsidRPr="00040BAB" w:rsidRDefault="00040BAB" w:rsidP="00040BAB">
      <w:pPr>
        <w:widowControl/>
        <w:shd w:val="clear" w:color="auto" w:fill="FFFFFF"/>
        <w:wordWrap w:val="0"/>
        <w:spacing w:before="100" w:beforeAutospacing="1" w:after="100" w:afterAutospacing="1" w:line="480" w:lineRule="auto"/>
        <w:jc w:val="left"/>
        <w:rPr>
          <w:rFonts w:ascii="宋体" w:eastAsia="宋体" w:hAnsi="宋体" w:cs="宋体" w:hint="eastAsia"/>
          <w:kern w:val="0"/>
          <w:sz w:val="24"/>
          <w:szCs w:val="24"/>
        </w:rPr>
      </w:pPr>
      <w:r w:rsidRPr="00040BAB">
        <w:rPr>
          <w:rFonts w:ascii="宋体" w:eastAsia="宋体" w:hAnsi="宋体" w:cs="宋体" w:hint="eastAsia"/>
          <w:kern w:val="0"/>
          <w:sz w:val="24"/>
          <w:szCs w:val="24"/>
        </w:rPr>
        <w:t xml:space="preserve">　　第三十四条 本细则自发布之日起30日施行，有效期五年。</w:t>
      </w:r>
    </w:p>
    <w:p w:rsidR="00040BAB" w:rsidRPr="00040BAB" w:rsidRDefault="00040BAB" w:rsidP="00040BAB">
      <w:pPr>
        <w:widowControl/>
        <w:shd w:val="clear" w:color="auto" w:fill="FFFFFF"/>
        <w:wordWrap w:val="0"/>
        <w:spacing w:before="100" w:beforeAutospacing="1" w:after="100" w:afterAutospacing="1" w:line="480" w:lineRule="auto"/>
        <w:jc w:val="left"/>
        <w:rPr>
          <w:rFonts w:ascii="宋体" w:eastAsia="宋体" w:hAnsi="宋体" w:cs="宋体" w:hint="eastAsia"/>
          <w:kern w:val="0"/>
          <w:sz w:val="24"/>
          <w:szCs w:val="24"/>
        </w:rPr>
      </w:pPr>
      <w:r w:rsidRPr="00040BAB">
        <w:rPr>
          <w:rFonts w:ascii="宋体" w:eastAsia="宋体" w:hAnsi="宋体" w:cs="宋体" w:hint="eastAsia"/>
          <w:kern w:val="0"/>
          <w:sz w:val="24"/>
          <w:szCs w:val="24"/>
        </w:rPr>
        <w:t xml:space="preserve">　　四川省知识产权局办公室 2013年8月19日印发</w:t>
      </w:r>
    </w:p>
    <w:p w:rsidR="00040BAB" w:rsidRPr="00040BAB" w:rsidRDefault="00040BAB" w:rsidP="00040BAB">
      <w:pPr>
        <w:widowControl/>
        <w:wordWrap w:val="0"/>
        <w:spacing w:line="480" w:lineRule="auto"/>
        <w:jc w:val="left"/>
        <w:rPr>
          <w:rFonts w:ascii="宋体" w:eastAsia="宋体" w:hAnsi="宋体" w:cs="宋体" w:hint="eastAsia"/>
          <w:color w:val="000000"/>
          <w:kern w:val="0"/>
          <w:sz w:val="27"/>
          <w:szCs w:val="27"/>
        </w:rPr>
      </w:pPr>
    </w:p>
    <w:p w:rsidR="005056EC" w:rsidRPr="00040BAB" w:rsidRDefault="005056EC"/>
    <w:sectPr w:rsidR="005056EC" w:rsidRPr="00040BA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56EC" w:rsidRDefault="005056EC" w:rsidP="00040BAB">
      <w:r>
        <w:separator/>
      </w:r>
    </w:p>
  </w:endnote>
  <w:endnote w:type="continuationSeparator" w:id="1">
    <w:p w:rsidR="005056EC" w:rsidRDefault="005056EC" w:rsidP="00040B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56EC" w:rsidRDefault="005056EC" w:rsidP="00040BAB">
      <w:r>
        <w:separator/>
      </w:r>
    </w:p>
  </w:footnote>
  <w:footnote w:type="continuationSeparator" w:id="1">
    <w:p w:rsidR="005056EC" w:rsidRDefault="005056EC" w:rsidP="00040B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40BAB"/>
    <w:rsid w:val="00040BAB"/>
    <w:rsid w:val="005056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40B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40BAB"/>
    <w:rPr>
      <w:sz w:val="18"/>
      <w:szCs w:val="18"/>
    </w:rPr>
  </w:style>
  <w:style w:type="paragraph" w:styleId="a4">
    <w:name w:val="footer"/>
    <w:basedOn w:val="a"/>
    <w:link w:val="Char0"/>
    <w:uiPriority w:val="99"/>
    <w:semiHidden/>
    <w:unhideWhenUsed/>
    <w:rsid w:val="00040BA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40BAB"/>
    <w:rPr>
      <w:sz w:val="18"/>
      <w:szCs w:val="18"/>
    </w:rPr>
  </w:style>
  <w:style w:type="character" w:styleId="a5">
    <w:name w:val="Hyperlink"/>
    <w:basedOn w:val="a0"/>
    <w:uiPriority w:val="99"/>
    <w:semiHidden/>
    <w:unhideWhenUsed/>
    <w:rsid w:val="00040BA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mgs.sc.gov.cn/DocAnnex/2013/4/15/1b8f31cc911c4b289437d57000373fb6.rar"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1282</Words>
  <Characters>7310</Characters>
  <Application>Microsoft Office Word</Application>
  <DocSecurity>0</DocSecurity>
  <Lines>60</Lines>
  <Paragraphs>17</Paragraphs>
  <ScaleCrop>false</ScaleCrop>
  <Company>China</Company>
  <LinksUpToDate>false</LinksUpToDate>
  <CharactersWithSpaces>8575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李良中</dc:creator>
  <cp:keywords/>
  <dc:description/>
  <cp:lastModifiedBy>李良中</cp:lastModifiedBy>
  <cp:revision>2</cp:revision>
  <dcterms:created xsi:type="dcterms:W3CDTF">2016-04-28T03:44:00Z</dcterms:created>
  <dcterms:modified xsi:type="dcterms:W3CDTF">2016-04-28T03:45:00Z</dcterms:modified>
</cp:coreProperties>
</file>